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7B" w:rsidRDefault="0064517B" w:rsidP="003F0D57">
      <w:pPr>
        <w:pStyle w:val="Sinespaciado"/>
        <w:jc w:val="center"/>
        <w:rPr>
          <w:rFonts w:asciiTheme="majorHAnsi" w:hAnsiTheme="majorHAnsi"/>
          <w:b/>
          <w:sz w:val="28"/>
          <w:szCs w:val="28"/>
        </w:rPr>
      </w:pPr>
    </w:p>
    <w:p w:rsidR="001E053E" w:rsidRPr="0064517B" w:rsidRDefault="009E7636" w:rsidP="003F0D57">
      <w:pPr>
        <w:pStyle w:val="Sinespaciado"/>
        <w:jc w:val="center"/>
        <w:rPr>
          <w:rFonts w:asciiTheme="majorHAnsi" w:hAnsiTheme="majorHAnsi" w:cs="Arial"/>
          <w:b/>
          <w:sz w:val="28"/>
          <w:szCs w:val="28"/>
        </w:rPr>
      </w:pPr>
      <w:r w:rsidRPr="0064517B">
        <w:rPr>
          <w:rFonts w:asciiTheme="majorHAnsi" w:hAnsiTheme="majorHAnsi"/>
          <w:b/>
          <w:sz w:val="28"/>
          <w:szCs w:val="28"/>
        </w:rPr>
        <w:t>SYLLABUS DE LA CÁTEDRA DE QUÍMICA</w:t>
      </w:r>
    </w:p>
    <w:p w:rsidR="001E053E" w:rsidRPr="0064517B" w:rsidRDefault="001E053E" w:rsidP="003F0D57">
      <w:pPr>
        <w:jc w:val="both"/>
        <w:outlineLvl w:val="0"/>
        <w:rPr>
          <w:rFonts w:asciiTheme="majorHAnsi" w:hAnsiTheme="majorHAnsi" w:cs="Arial"/>
          <w:b/>
          <w:sz w:val="22"/>
          <w:szCs w:val="22"/>
        </w:rPr>
      </w:pPr>
    </w:p>
    <w:p w:rsidR="009E7636" w:rsidRPr="0064517B" w:rsidRDefault="009E7636" w:rsidP="003F0D57">
      <w:pPr>
        <w:pStyle w:val="Prrafodelista"/>
        <w:numPr>
          <w:ilvl w:val="0"/>
          <w:numId w:val="24"/>
        </w:numPr>
        <w:jc w:val="both"/>
        <w:rPr>
          <w:rFonts w:asciiTheme="majorHAnsi" w:hAnsiTheme="majorHAnsi"/>
          <w:b/>
          <w:sz w:val="22"/>
          <w:szCs w:val="22"/>
        </w:rPr>
      </w:pPr>
      <w:r w:rsidRPr="0064517B">
        <w:rPr>
          <w:rFonts w:asciiTheme="majorHAnsi" w:hAnsiTheme="majorHAnsi"/>
          <w:b/>
          <w:sz w:val="22"/>
          <w:szCs w:val="22"/>
        </w:rPr>
        <w:t xml:space="preserve">Datos generales:  </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Facultad:</w:t>
      </w:r>
      <w:r w:rsidRPr="0064517B">
        <w:rPr>
          <w:rFonts w:asciiTheme="majorHAnsi" w:hAnsiTheme="majorHAnsi"/>
          <w:sz w:val="22"/>
          <w:szCs w:val="22"/>
        </w:rPr>
        <w:t xml:space="preserve"> Ciencias de la Salud</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Carrera:</w:t>
      </w:r>
      <w:r w:rsidRPr="0064517B">
        <w:rPr>
          <w:rFonts w:asciiTheme="majorHAnsi" w:hAnsiTheme="majorHAnsi"/>
          <w:sz w:val="22"/>
          <w:szCs w:val="22"/>
        </w:rPr>
        <w:t xml:space="preserve"> Ciencias del Área de Salud</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Asignatura:</w:t>
      </w:r>
      <w:r w:rsidRPr="0064517B">
        <w:rPr>
          <w:rFonts w:asciiTheme="majorHAnsi" w:hAnsiTheme="majorHAnsi"/>
          <w:sz w:val="22"/>
          <w:szCs w:val="22"/>
        </w:rPr>
        <w:t xml:space="preserve"> Química</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Número de Semanas de Clase:</w:t>
      </w:r>
      <w:r w:rsidRPr="0064517B">
        <w:rPr>
          <w:rFonts w:asciiTheme="majorHAnsi" w:hAnsiTheme="majorHAnsi"/>
          <w:sz w:val="22"/>
          <w:szCs w:val="22"/>
        </w:rPr>
        <w:t xml:space="preserve"> </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Número de horas Semanales Totales:</w:t>
      </w:r>
      <w:r w:rsidRPr="0064517B">
        <w:rPr>
          <w:rFonts w:asciiTheme="majorHAnsi" w:hAnsiTheme="majorHAnsi"/>
          <w:sz w:val="22"/>
          <w:szCs w:val="22"/>
        </w:rPr>
        <w:t xml:space="preserve"> </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Ciclo:</w:t>
      </w:r>
      <w:r w:rsidRPr="0064517B">
        <w:rPr>
          <w:rFonts w:asciiTheme="majorHAnsi" w:hAnsiTheme="majorHAnsi"/>
          <w:sz w:val="22"/>
          <w:szCs w:val="22"/>
        </w:rPr>
        <w:t xml:space="preserve"> Curso de Nivelación</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Año:</w:t>
      </w:r>
      <w:r w:rsidRPr="0064517B">
        <w:rPr>
          <w:rFonts w:asciiTheme="majorHAnsi" w:hAnsiTheme="majorHAnsi"/>
          <w:sz w:val="22"/>
          <w:szCs w:val="22"/>
        </w:rPr>
        <w:t xml:space="preserve"> 2012 - 2013</w:t>
      </w:r>
    </w:p>
    <w:p w:rsidR="009E7636" w:rsidRPr="0064517B" w:rsidRDefault="009E7636" w:rsidP="003F0D57">
      <w:pPr>
        <w:jc w:val="both"/>
        <w:rPr>
          <w:rFonts w:asciiTheme="majorHAnsi" w:hAnsiTheme="majorHAnsi"/>
          <w:sz w:val="22"/>
          <w:szCs w:val="22"/>
        </w:rPr>
      </w:pPr>
      <w:r w:rsidRPr="0064517B">
        <w:rPr>
          <w:rFonts w:asciiTheme="majorHAnsi" w:hAnsiTheme="majorHAnsi"/>
          <w:b/>
          <w:sz w:val="22"/>
          <w:szCs w:val="22"/>
        </w:rPr>
        <w:t>Docente:</w:t>
      </w:r>
      <w:r w:rsidRPr="0064517B">
        <w:rPr>
          <w:rFonts w:asciiTheme="majorHAnsi" w:hAnsiTheme="majorHAnsi"/>
          <w:sz w:val="22"/>
          <w:szCs w:val="22"/>
        </w:rPr>
        <w:t xml:space="preserve"> Dra. Betty Bravo Zúñiga</w:t>
      </w:r>
    </w:p>
    <w:p w:rsidR="009E7636" w:rsidRPr="0064517B" w:rsidRDefault="009E7636" w:rsidP="003F0D57">
      <w:pPr>
        <w:jc w:val="both"/>
        <w:rPr>
          <w:rFonts w:asciiTheme="majorHAnsi" w:hAnsiTheme="majorHAnsi"/>
          <w:b/>
          <w:sz w:val="22"/>
          <w:szCs w:val="22"/>
        </w:rPr>
      </w:pPr>
    </w:p>
    <w:p w:rsidR="009E7636" w:rsidRPr="0064517B" w:rsidRDefault="009E7636" w:rsidP="003F0D57">
      <w:pPr>
        <w:jc w:val="both"/>
        <w:rPr>
          <w:rFonts w:asciiTheme="majorHAnsi" w:hAnsiTheme="majorHAnsi" w:cs="Arial"/>
          <w:b/>
          <w:sz w:val="22"/>
          <w:szCs w:val="22"/>
        </w:rPr>
      </w:pPr>
      <w:r w:rsidRPr="0064517B">
        <w:rPr>
          <w:rFonts w:asciiTheme="majorHAnsi" w:hAnsiTheme="majorHAnsi" w:cs="Arial"/>
          <w:b/>
          <w:sz w:val="22"/>
          <w:szCs w:val="22"/>
        </w:rPr>
        <w:t>2. Ubicación de LA Unidad de Análisis</w:t>
      </w:r>
    </w:p>
    <w:p w:rsidR="009E7636" w:rsidRPr="0064517B" w:rsidRDefault="009E7636" w:rsidP="003F0D57">
      <w:pPr>
        <w:jc w:val="both"/>
        <w:rPr>
          <w:rFonts w:asciiTheme="majorHAnsi" w:hAnsiTheme="majorHAnsi" w:cs="Arial"/>
          <w:b/>
          <w:sz w:val="22"/>
          <w:szCs w:val="22"/>
        </w:rPr>
      </w:pPr>
      <w:r w:rsidRPr="0064517B">
        <w:rPr>
          <w:rFonts w:asciiTheme="majorHAnsi" w:hAnsiTheme="majorHAnsi" w:cs="Arial"/>
          <w:b/>
          <w:sz w:val="22"/>
          <w:szCs w:val="22"/>
        </w:rPr>
        <w:t>2.1  Campo de Aprendizaje</w:t>
      </w:r>
    </w:p>
    <w:p w:rsidR="009E7636" w:rsidRPr="0064517B" w:rsidRDefault="009E7636" w:rsidP="003F0D57">
      <w:pPr>
        <w:jc w:val="both"/>
        <w:rPr>
          <w:rFonts w:asciiTheme="majorHAnsi" w:hAnsiTheme="majorHAnsi" w:cs="Arial"/>
          <w:sz w:val="22"/>
          <w:szCs w:val="22"/>
        </w:rPr>
      </w:pPr>
      <w:r w:rsidRPr="0064517B">
        <w:rPr>
          <w:rFonts w:asciiTheme="majorHAnsi" w:hAnsiTheme="majorHAnsi" w:cs="Arial"/>
          <w:sz w:val="22"/>
          <w:szCs w:val="22"/>
        </w:rPr>
        <w:t xml:space="preserve">La Unidad de Análisis </w:t>
      </w:r>
      <w:r w:rsidR="009A7C2F" w:rsidRPr="0064517B">
        <w:rPr>
          <w:rFonts w:asciiTheme="majorHAnsi" w:hAnsiTheme="majorHAnsi" w:cs="Arial"/>
          <w:sz w:val="22"/>
          <w:szCs w:val="22"/>
        </w:rPr>
        <w:t xml:space="preserve">deben </w:t>
      </w:r>
      <w:r w:rsidRPr="0064517B">
        <w:rPr>
          <w:rFonts w:asciiTheme="majorHAnsi" w:hAnsiTheme="majorHAnsi" w:cs="Arial"/>
          <w:sz w:val="22"/>
          <w:szCs w:val="22"/>
        </w:rPr>
        <w:t xml:space="preserve">marcarse en el  campo de aprendizaje del proceso de formación del Curso de Nivelación: Universidad y Desarrollo, Lógicas del Pensamiento e Introducción al Conocimiento Científico, tomando en cuenta que la organización de los aprendizajes nos exige la integración de los saberes y la definición del aporte específico a los propósitos educativos del programa general.   </w:t>
      </w:r>
    </w:p>
    <w:p w:rsidR="009A7C2F" w:rsidRPr="0064517B" w:rsidRDefault="009A7C2F" w:rsidP="003F0D57">
      <w:pPr>
        <w:jc w:val="both"/>
        <w:rPr>
          <w:rFonts w:asciiTheme="majorHAnsi" w:hAnsiTheme="majorHAnsi" w:cs="Arial"/>
          <w:sz w:val="22"/>
          <w:szCs w:val="22"/>
        </w:rPr>
      </w:pPr>
    </w:p>
    <w:p w:rsidR="009F001B" w:rsidRPr="0064517B" w:rsidRDefault="009A7C2F" w:rsidP="009F001B">
      <w:pPr>
        <w:autoSpaceDE w:val="0"/>
        <w:autoSpaceDN w:val="0"/>
        <w:adjustRightInd w:val="0"/>
        <w:jc w:val="both"/>
        <w:rPr>
          <w:rFonts w:asciiTheme="majorHAnsi" w:eastAsiaTheme="minorHAnsi" w:hAnsiTheme="majorHAnsi"/>
          <w:sz w:val="22"/>
          <w:szCs w:val="22"/>
          <w:lang w:eastAsia="en-US"/>
        </w:rPr>
      </w:pPr>
      <w:r w:rsidRPr="0064517B">
        <w:rPr>
          <w:rFonts w:asciiTheme="majorHAnsi" w:eastAsiaTheme="minorHAnsi" w:hAnsiTheme="majorHAnsi"/>
          <w:sz w:val="22"/>
          <w:szCs w:val="22"/>
          <w:lang w:eastAsia="en-US"/>
        </w:rPr>
        <w:t xml:space="preserve">La Química es una ciencia que nos ofrece la oportunidad </w:t>
      </w:r>
      <w:r w:rsidR="00E963DC" w:rsidRPr="0064517B">
        <w:rPr>
          <w:rFonts w:asciiTheme="majorHAnsi" w:eastAsiaTheme="minorHAnsi" w:hAnsiTheme="majorHAnsi"/>
          <w:sz w:val="22"/>
          <w:szCs w:val="22"/>
          <w:lang w:eastAsia="en-US"/>
        </w:rPr>
        <w:t xml:space="preserve">de </w:t>
      </w:r>
      <w:r w:rsidRPr="0064517B">
        <w:rPr>
          <w:rFonts w:asciiTheme="majorHAnsi" w:eastAsiaTheme="minorHAnsi" w:hAnsiTheme="majorHAnsi"/>
          <w:sz w:val="22"/>
          <w:szCs w:val="22"/>
          <w:lang w:eastAsia="en-US"/>
        </w:rPr>
        <w:t xml:space="preserve">conocer todo aquello que rodea al ser humano, partiendo del estudio de los mínimos componentes de la materia, hasta el </w:t>
      </w:r>
      <w:r w:rsidR="009F001B" w:rsidRPr="0064517B">
        <w:rPr>
          <w:rFonts w:asciiTheme="majorHAnsi" w:eastAsiaTheme="minorHAnsi" w:hAnsiTheme="majorHAnsi"/>
          <w:sz w:val="22"/>
          <w:szCs w:val="22"/>
          <w:lang w:eastAsia="en-US"/>
        </w:rPr>
        <w:t xml:space="preserve">de </w:t>
      </w:r>
      <w:r w:rsidRPr="0064517B">
        <w:rPr>
          <w:rFonts w:asciiTheme="majorHAnsi" w:eastAsiaTheme="minorHAnsi" w:hAnsiTheme="majorHAnsi"/>
          <w:sz w:val="22"/>
          <w:szCs w:val="22"/>
          <w:lang w:eastAsia="en-US"/>
        </w:rPr>
        <w:t xml:space="preserve">las características de los cuerpos y </w:t>
      </w:r>
      <w:r w:rsidR="00E963DC" w:rsidRPr="0064517B">
        <w:rPr>
          <w:rFonts w:asciiTheme="majorHAnsi" w:eastAsiaTheme="minorHAnsi" w:hAnsiTheme="majorHAnsi"/>
          <w:sz w:val="22"/>
          <w:szCs w:val="22"/>
          <w:lang w:eastAsia="en-US"/>
        </w:rPr>
        <w:t xml:space="preserve"> sus reacciones químicas</w:t>
      </w:r>
      <w:r w:rsidR="009F001B" w:rsidRPr="0064517B">
        <w:rPr>
          <w:rFonts w:asciiTheme="majorHAnsi" w:eastAsiaTheme="minorHAnsi" w:hAnsiTheme="majorHAnsi"/>
          <w:sz w:val="22"/>
          <w:szCs w:val="22"/>
          <w:lang w:eastAsia="en-US"/>
        </w:rPr>
        <w:t xml:space="preserve"> transformándose en energía Endergónica o Exergónica, aprovechadas en el metabolismo del cuerpo humano.</w:t>
      </w:r>
    </w:p>
    <w:p w:rsidR="00C34FAA" w:rsidRPr="0064517B" w:rsidRDefault="00C34FAA" w:rsidP="00C34FAA">
      <w:pPr>
        <w:autoSpaceDE w:val="0"/>
        <w:autoSpaceDN w:val="0"/>
        <w:adjustRightInd w:val="0"/>
        <w:jc w:val="both"/>
        <w:rPr>
          <w:rFonts w:asciiTheme="majorHAnsi" w:eastAsiaTheme="minorHAnsi" w:hAnsiTheme="majorHAnsi" w:cs="BookmanOldStyle"/>
          <w:sz w:val="22"/>
          <w:szCs w:val="22"/>
          <w:lang w:eastAsia="en-US"/>
        </w:rPr>
      </w:pPr>
    </w:p>
    <w:p w:rsidR="00C34FAA" w:rsidRPr="0064517B" w:rsidRDefault="00C34FAA" w:rsidP="00C34FAA">
      <w:pPr>
        <w:autoSpaceDE w:val="0"/>
        <w:autoSpaceDN w:val="0"/>
        <w:adjustRightInd w:val="0"/>
        <w:jc w:val="both"/>
        <w:rPr>
          <w:rFonts w:asciiTheme="majorHAnsi" w:eastAsiaTheme="minorHAnsi" w:hAnsiTheme="majorHAnsi" w:cs="BookmanOldStyle"/>
          <w:sz w:val="22"/>
          <w:szCs w:val="22"/>
          <w:lang w:eastAsia="en-US"/>
        </w:rPr>
      </w:pPr>
      <w:r w:rsidRPr="0064517B">
        <w:rPr>
          <w:rFonts w:asciiTheme="majorHAnsi" w:eastAsiaTheme="minorHAnsi" w:hAnsiTheme="majorHAnsi" w:cs="BookmanOldStyle"/>
          <w:sz w:val="22"/>
          <w:szCs w:val="22"/>
          <w:lang w:eastAsia="en-US"/>
        </w:rPr>
        <w:t>Este programa de estudios deberá servir como un verdadero engranaje entre lo aprendido en el bachillerato y lo que posteriormente se asimilará en las futuras Carrera del campo médico y sus áreas afines. De esta forma se logrará una correcta integración de saberes de las ciencias básicas, a las ciencias aplicadas a la salud del ser humano.</w:t>
      </w:r>
    </w:p>
    <w:p w:rsidR="00C34FAA" w:rsidRPr="0064517B" w:rsidRDefault="00C34FAA" w:rsidP="009F001B">
      <w:pPr>
        <w:autoSpaceDE w:val="0"/>
        <w:autoSpaceDN w:val="0"/>
        <w:adjustRightInd w:val="0"/>
        <w:jc w:val="both"/>
        <w:rPr>
          <w:rFonts w:asciiTheme="majorHAnsi" w:eastAsiaTheme="minorHAnsi" w:hAnsiTheme="majorHAnsi"/>
          <w:sz w:val="22"/>
          <w:szCs w:val="22"/>
          <w:lang w:eastAsia="en-US"/>
        </w:rPr>
      </w:pPr>
    </w:p>
    <w:p w:rsidR="00C34FAA" w:rsidRPr="0064517B" w:rsidRDefault="00C34FAA" w:rsidP="00C34FAA">
      <w:pPr>
        <w:jc w:val="both"/>
        <w:outlineLvl w:val="0"/>
        <w:rPr>
          <w:rFonts w:asciiTheme="majorHAnsi" w:hAnsiTheme="majorHAnsi" w:cs="Arial"/>
          <w:b/>
          <w:sz w:val="22"/>
          <w:szCs w:val="22"/>
        </w:rPr>
      </w:pPr>
      <w:r w:rsidRPr="0064517B">
        <w:rPr>
          <w:rFonts w:asciiTheme="majorHAnsi" w:hAnsiTheme="majorHAnsi" w:cs="Arial"/>
          <w:b/>
          <w:sz w:val="22"/>
          <w:szCs w:val="22"/>
        </w:rPr>
        <w:t>¿Por qué la integración de ésta unidad de análisis en el proceso de aprendizaje del curso de nivelación?</w:t>
      </w:r>
    </w:p>
    <w:p w:rsidR="007A6A00" w:rsidRPr="0064517B" w:rsidRDefault="009F001B" w:rsidP="009F001B">
      <w:pPr>
        <w:autoSpaceDE w:val="0"/>
        <w:autoSpaceDN w:val="0"/>
        <w:adjustRightInd w:val="0"/>
        <w:jc w:val="both"/>
        <w:rPr>
          <w:rFonts w:asciiTheme="majorHAnsi" w:hAnsiTheme="majorHAnsi"/>
          <w:sz w:val="22"/>
          <w:szCs w:val="22"/>
        </w:rPr>
      </w:pPr>
      <w:r w:rsidRPr="0064517B">
        <w:rPr>
          <w:rFonts w:asciiTheme="majorHAnsi" w:eastAsiaTheme="minorHAnsi" w:hAnsiTheme="majorHAnsi"/>
          <w:sz w:val="22"/>
          <w:szCs w:val="22"/>
          <w:lang w:eastAsia="en-US"/>
        </w:rPr>
        <w:t xml:space="preserve">En este curso se hará un estudio integral de la Química, tratándola como una asignatura viva y relacionada con varias disciplinas científicas que buscan el mejoramiento de la calidad de vida, </w:t>
      </w:r>
      <w:r w:rsidRPr="0064517B">
        <w:rPr>
          <w:rFonts w:asciiTheme="majorHAnsi" w:eastAsiaTheme="minorHAnsi" w:hAnsiTheme="majorHAnsi" w:cs="BookmanOldStyle"/>
          <w:sz w:val="22"/>
          <w:szCs w:val="22"/>
          <w:lang w:eastAsia="en-US"/>
        </w:rPr>
        <w:t>con el fin de comprender su vital importancia como sistema integrador del cuerpo humano</w:t>
      </w:r>
      <w:r w:rsidR="009C090F" w:rsidRPr="0064517B">
        <w:rPr>
          <w:rFonts w:asciiTheme="majorHAnsi" w:eastAsiaTheme="minorHAnsi" w:hAnsiTheme="majorHAnsi" w:cs="BookmanOldStyle"/>
          <w:sz w:val="22"/>
          <w:szCs w:val="22"/>
          <w:lang w:eastAsia="en-US"/>
        </w:rPr>
        <w:t xml:space="preserve"> y constructor del conocimiento científico por medio de </w:t>
      </w:r>
      <w:r w:rsidR="009C090F" w:rsidRPr="0064517B">
        <w:rPr>
          <w:rFonts w:asciiTheme="majorHAnsi" w:hAnsiTheme="majorHAnsi"/>
          <w:sz w:val="22"/>
          <w:szCs w:val="22"/>
        </w:rPr>
        <w:t xml:space="preserve">la adquisición, desarrollo y comprensión de los conocimientos que explican los fenómenos de la naturaleza, y su relación directa con el </w:t>
      </w:r>
      <w:r w:rsidR="007A6A00" w:rsidRPr="0064517B">
        <w:rPr>
          <w:rFonts w:asciiTheme="majorHAnsi" w:hAnsiTheme="majorHAnsi"/>
          <w:sz w:val="22"/>
          <w:szCs w:val="22"/>
        </w:rPr>
        <w:t>ser humano.</w:t>
      </w:r>
    </w:p>
    <w:p w:rsidR="00FB23DE" w:rsidRPr="0064517B" w:rsidRDefault="00FB23DE" w:rsidP="009F001B">
      <w:pPr>
        <w:autoSpaceDE w:val="0"/>
        <w:autoSpaceDN w:val="0"/>
        <w:adjustRightInd w:val="0"/>
        <w:jc w:val="both"/>
        <w:rPr>
          <w:rFonts w:asciiTheme="majorHAnsi" w:hAnsiTheme="majorHAnsi"/>
          <w:sz w:val="22"/>
          <w:szCs w:val="22"/>
        </w:rPr>
      </w:pPr>
    </w:p>
    <w:tbl>
      <w:tblPr>
        <w:tblStyle w:val="Cuadrculaclara-nfasis3"/>
        <w:tblW w:w="8931" w:type="dxa"/>
        <w:tblLook w:val="04A0"/>
      </w:tblPr>
      <w:tblGrid>
        <w:gridCol w:w="2127"/>
        <w:gridCol w:w="2835"/>
        <w:gridCol w:w="2268"/>
        <w:gridCol w:w="1701"/>
      </w:tblGrid>
      <w:tr w:rsidR="0064517B" w:rsidRPr="0064517B" w:rsidTr="00462CAF">
        <w:trPr>
          <w:cnfStyle w:val="100000000000"/>
        </w:trPr>
        <w:tc>
          <w:tcPr>
            <w:cnfStyle w:val="001000000000"/>
            <w:tcW w:w="8931" w:type="dxa"/>
            <w:gridSpan w:val="4"/>
          </w:tcPr>
          <w:p w:rsidR="0064517B" w:rsidRPr="0064517B" w:rsidRDefault="0064517B" w:rsidP="006427C4">
            <w:pPr>
              <w:jc w:val="center"/>
              <w:rPr>
                <w:rFonts w:asciiTheme="majorHAnsi" w:hAnsiTheme="majorHAnsi"/>
                <w:b w:val="0"/>
              </w:rPr>
            </w:pPr>
          </w:p>
          <w:p w:rsidR="0064517B" w:rsidRPr="0064517B" w:rsidRDefault="0064517B" w:rsidP="006427C4">
            <w:pPr>
              <w:jc w:val="center"/>
              <w:rPr>
                <w:rFonts w:asciiTheme="majorHAnsi" w:hAnsiTheme="majorHAnsi"/>
                <w:b w:val="0"/>
              </w:rPr>
            </w:pPr>
            <w:r w:rsidRPr="0064517B">
              <w:rPr>
                <w:rFonts w:asciiTheme="majorHAnsi" w:hAnsiTheme="majorHAnsi"/>
                <w:b w:val="0"/>
              </w:rPr>
              <w:t>Campo de aprendizaje:</w:t>
            </w:r>
          </w:p>
          <w:p w:rsidR="0064517B" w:rsidRPr="0064517B" w:rsidRDefault="0064517B" w:rsidP="000266FD">
            <w:pPr>
              <w:jc w:val="both"/>
              <w:rPr>
                <w:rFonts w:asciiTheme="majorHAnsi" w:hAnsiTheme="majorHAnsi"/>
                <w:i/>
              </w:rPr>
            </w:pPr>
            <w:r w:rsidRPr="0064517B">
              <w:rPr>
                <w:rFonts w:asciiTheme="majorHAnsi" w:hAnsiTheme="majorHAnsi"/>
                <w:i/>
              </w:rPr>
              <w:t xml:space="preserve">El estudio de la Química aporta al estudiante del curso de nivelación las bases científicas que le permitirán optar por construir su proyecto de vida en el campo de las ciencias de la salud mediante la comprensión de la naturaleza estructural sobre la que se construyen los seres vivos,  las  relaciones mutuas con su ambiente y las leyes  fundamentales que las mantienen en equilibrio. </w:t>
            </w:r>
          </w:p>
          <w:p w:rsidR="0064517B" w:rsidRPr="0064517B" w:rsidRDefault="0064517B" w:rsidP="0064517B">
            <w:pPr>
              <w:rPr>
                <w:rFonts w:asciiTheme="majorHAnsi" w:hAnsiTheme="majorHAnsi"/>
                <w:b w:val="0"/>
              </w:rPr>
            </w:pPr>
          </w:p>
        </w:tc>
      </w:tr>
      <w:tr w:rsidR="00ED4A66" w:rsidRPr="0064517B" w:rsidTr="00462CAF">
        <w:trPr>
          <w:cnfStyle w:val="000000100000"/>
        </w:trPr>
        <w:tc>
          <w:tcPr>
            <w:cnfStyle w:val="001000000000"/>
            <w:tcW w:w="2127" w:type="dxa"/>
          </w:tcPr>
          <w:p w:rsidR="0064517B" w:rsidRPr="00487370" w:rsidRDefault="0064517B" w:rsidP="00ED4A66">
            <w:pPr>
              <w:jc w:val="center"/>
              <w:rPr>
                <w:rFonts w:asciiTheme="majorHAnsi" w:hAnsiTheme="majorHAnsi"/>
                <w:sz w:val="16"/>
                <w:szCs w:val="16"/>
              </w:rPr>
            </w:pPr>
            <w:r w:rsidRPr="00487370">
              <w:rPr>
                <w:rFonts w:asciiTheme="majorHAnsi" w:hAnsiTheme="majorHAnsi"/>
                <w:sz w:val="16"/>
                <w:szCs w:val="16"/>
              </w:rPr>
              <w:t>Aportes teóricos y enfoque para abordar el aprendizaje</w:t>
            </w:r>
          </w:p>
        </w:tc>
        <w:tc>
          <w:tcPr>
            <w:tcW w:w="2835" w:type="dxa"/>
          </w:tcPr>
          <w:p w:rsidR="0064517B" w:rsidRPr="00ED4A66" w:rsidRDefault="0064517B" w:rsidP="00ED4A66">
            <w:pPr>
              <w:jc w:val="center"/>
              <w:cnfStyle w:val="000000100000"/>
              <w:rPr>
                <w:rFonts w:asciiTheme="majorHAnsi" w:hAnsiTheme="majorHAnsi"/>
                <w:b/>
                <w:sz w:val="16"/>
                <w:szCs w:val="16"/>
              </w:rPr>
            </w:pPr>
            <w:r w:rsidRPr="00ED4A66">
              <w:rPr>
                <w:rFonts w:asciiTheme="majorHAnsi" w:hAnsiTheme="majorHAnsi"/>
                <w:b/>
                <w:sz w:val="16"/>
                <w:szCs w:val="16"/>
              </w:rPr>
              <w:t>Aportes metodológicos</w:t>
            </w:r>
          </w:p>
        </w:tc>
        <w:tc>
          <w:tcPr>
            <w:tcW w:w="2268" w:type="dxa"/>
          </w:tcPr>
          <w:p w:rsidR="0064517B" w:rsidRPr="00ED4A66" w:rsidRDefault="0064517B" w:rsidP="00ED4A66">
            <w:pPr>
              <w:jc w:val="center"/>
              <w:cnfStyle w:val="000000100000"/>
              <w:rPr>
                <w:rFonts w:asciiTheme="majorHAnsi" w:hAnsiTheme="majorHAnsi"/>
                <w:b/>
                <w:sz w:val="16"/>
                <w:szCs w:val="16"/>
              </w:rPr>
            </w:pPr>
            <w:r w:rsidRPr="00ED4A66">
              <w:rPr>
                <w:rFonts w:asciiTheme="majorHAnsi" w:hAnsiTheme="majorHAnsi"/>
                <w:b/>
                <w:sz w:val="16"/>
                <w:szCs w:val="16"/>
              </w:rPr>
              <w:t>Aporte a la comprensión de los campos Científico y Tecnológico del área CINE en donde se inserta la profesión</w:t>
            </w:r>
          </w:p>
        </w:tc>
        <w:tc>
          <w:tcPr>
            <w:tcW w:w="1701" w:type="dxa"/>
          </w:tcPr>
          <w:p w:rsidR="0064517B" w:rsidRPr="00ED4A66" w:rsidRDefault="0064517B" w:rsidP="00ED4A66">
            <w:pPr>
              <w:jc w:val="center"/>
              <w:cnfStyle w:val="000000100000"/>
              <w:rPr>
                <w:rFonts w:asciiTheme="majorHAnsi" w:hAnsiTheme="majorHAnsi"/>
                <w:b/>
                <w:sz w:val="16"/>
                <w:szCs w:val="16"/>
              </w:rPr>
            </w:pPr>
            <w:r w:rsidRPr="00ED4A66">
              <w:rPr>
                <w:rFonts w:asciiTheme="majorHAnsi" w:hAnsiTheme="majorHAnsi"/>
                <w:b/>
                <w:sz w:val="16"/>
                <w:szCs w:val="16"/>
              </w:rPr>
              <w:t>Contextos de Aplicación</w:t>
            </w:r>
          </w:p>
        </w:tc>
      </w:tr>
      <w:tr w:rsidR="00ED4A66" w:rsidRPr="0064517B" w:rsidTr="00462CAF">
        <w:trPr>
          <w:cnfStyle w:val="000000010000"/>
        </w:trPr>
        <w:tc>
          <w:tcPr>
            <w:cnfStyle w:val="001000000000"/>
            <w:tcW w:w="2127" w:type="dxa"/>
          </w:tcPr>
          <w:p w:rsidR="0064517B" w:rsidRPr="00487370" w:rsidRDefault="0064517B" w:rsidP="006427C4">
            <w:pPr>
              <w:rPr>
                <w:rFonts w:asciiTheme="majorHAnsi" w:hAnsiTheme="majorHAnsi"/>
                <w:b w:val="0"/>
                <w:sz w:val="16"/>
                <w:szCs w:val="16"/>
              </w:rPr>
            </w:pPr>
            <w:r w:rsidRPr="00487370">
              <w:rPr>
                <w:rFonts w:asciiTheme="majorHAnsi" w:hAnsiTheme="majorHAnsi"/>
                <w:b w:val="0"/>
                <w:sz w:val="16"/>
                <w:szCs w:val="16"/>
              </w:rPr>
              <w:t xml:space="preserve">La Química aporta con conocimientos que </w:t>
            </w:r>
            <w:r w:rsidRPr="00487370">
              <w:rPr>
                <w:rFonts w:asciiTheme="majorHAnsi" w:hAnsiTheme="majorHAnsi"/>
                <w:b w:val="0"/>
                <w:sz w:val="16"/>
                <w:szCs w:val="16"/>
              </w:rPr>
              <w:lastRenderedPageBreak/>
              <w:t>permiten al estudiante  conocer las leyes fundamentales que gobiernan la  materia, incluyendo a los seres vivos y su ambiente; así como entender los cambios que ocurren en ella para relacionarlos en el ámbito real  para la solución de problemas de salud poblacional y medioambiental.</w:t>
            </w:r>
          </w:p>
          <w:p w:rsidR="0064517B" w:rsidRPr="00487370" w:rsidRDefault="0064517B" w:rsidP="006427C4">
            <w:pPr>
              <w:rPr>
                <w:rFonts w:asciiTheme="majorHAnsi" w:hAnsiTheme="majorHAnsi"/>
                <w:b w:val="0"/>
                <w:sz w:val="16"/>
                <w:szCs w:val="16"/>
              </w:rPr>
            </w:pPr>
            <w:r w:rsidRPr="00487370">
              <w:rPr>
                <w:rFonts w:asciiTheme="majorHAnsi" w:hAnsiTheme="majorHAnsi"/>
                <w:b w:val="0"/>
                <w:sz w:val="16"/>
                <w:szCs w:val="16"/>
              </w:rPr>
              <w:t>Su enfoque es multidisciplinar y multidimensional orientado a la comprensión de fenómenos que ocurren en la biósfera y  su impacto en el mantenimiento o pérdida del estado de salud de los individuos y la forma de recuperarla.</w:t>
            </w:r>
          </w:p>
          <w:p w:rsidR="00C9773D" w:rsidRPr="00487370" w:rsidRDefault="00C9773D" w:rsidP="00C9773D">
            <w:pPr>
              <w:rPr>
                <w:rFonts w:asciiTheme="majorHAnsi" w:hAnsiTheme="majorHAnsi" w:cs="Arial"/>
                <w:b w:val="0"/>
                <w:sz w:val="16"/>
                <w:szCs w:val="16"/>
              </w:rPr>
            </w:pPr>
            <w:r w:rsidRPr="00487370">
              <w:rPr>
                <w:rFonts w:asciiTheme="majorHAnsi" w:hAnsiTheme="majorHAnsi" w:cs="Arial"/>
                <w:b w:val="0"/>
                <w:sz w:val="16"/>
                <w:szCs w:val="16"/>
              </w:rPr>
              <w:t>Debe conocer el estudiante  todas estas características para fortalecer habilidades y destrezas de desempeño, en la etapa del bachillerato,  los cuales estarán, acorde a los avances y desarrollo de la tecnología, adaptándose a la realidad, de manera ética dentro de nuestra sociedad.</w:t>
            </w:r>
          </w:p>
          <w:p w:rsidR="00C9773D" w:rsidRPr="00ED4A66" w:rsidRDefault="00C9773D" w:rsidP="006427C4">
            <w:pPr>
              <w:rPr>
                <w:rFonts w:asciiTheme="majorHAnsi" w:hAnsiTheme="majorHAnsi"/>
                <w:sz w:val="16"/>
                <w:szCs w:val="16"/>
              </w:rPr>
            </w:pPr>
          </w:p>
        </w:tc>
        <w:tc>
          <w:tcPr>
            <w:tcW w:w="2835" w:type="dxa"/>
          </w:tcPr>
          <w:p w:rsidR="0064517B" w:rsidRPr="00ED4A66" w:rsidRDefault="0064517B" w:rsidP="006427C4">
            <w:pPr>
              <w:cnfStyle w:val="000000010000"/>
              <w:rPr>
                <w:rFonts w:asciiTheme="majorHAnsi" w:hAnsiTheme="majorHAnsi"/>
                <w:sz w:val="16"/>
                <w:szCs w:val="16"/>
              </w:rPr>
            </w:pPr>
            <w:r w:rsidRPr="00ED4A66">
              <w:rPr>
                <w:rFonts w:asciiTheme="majorHAnsi" w:hAnsiTheme="majorHAnsi"/>
                <w:sz w:val="16"/>
                <w:szCs w:val="16"/>
              </w:rPr>
              <w:lastRenderedPageBreak/>
              <w:t xml:space="preserve">El aporte metodológico de la Química se orienta a la creación de actitudes y </w:t>
            </w:r>
            <w:r w:rsidRPr="00ED4A66">
              <w:rPr>
                <w:rFonts w:asciiTheme="majorHAnsi" w:hAnsiTheme="majorHAnsi"/>
                <w:sz w:val="16"/>
                <w:szCs w:val="16"/>
              </w:rPr>
              <w:lastRenderedPageBreak/>
              <w:t>aptitudes en estudiante que le permitan</w:t>
            </w:r>
            <w:r w:rsidR="005E77B1" w:rsidRPr="00ED4A66">
              <w:rPr>
                <w:rFonts w:asciiTheme="majorHAnsi" w:hAnsiTheme="majorHAnsi"/>
                <w:sz w:val="16"/>
                <w:szCs w:val="16"/>
              </w:rPr>
              <w:t xml:space="preserve"> establecer un conocimiento constructivo a través de:</w:t>
            </w:r>
            <w:r w:rsidRPr="00ED4A66">
              <w:rPr>
                <w:rFonts w:asciiTheme="majorHAnsi" w:hAnsiTheme="majorHAnsi"/>
                <w:sz w:val="16"/>
                <w:szCs w:val="16"/>
              </w:rPr>
              <w:t xml:space="preserve"> </w:t>
            </w:r>
          </w:p>
          <w:p w:rsidR="005E77B1" w:rsidRPr="00ED4A66" w:rsidRDefault="005E77B1" w:rsidP="005E77B1">
            <w:pPr>
              <w:jc w:val="both"/>
              <w:cnfStyle w:val="000000010000"/>
              <w:rPr>
                <w:rFonts w:asciiTheme="majorHAnsi" w:hAnsiTheme="majorHAnsi" w:cs="Arial"/>
                <w:b/>
                <w:bCs/>
                <w:sz w:val="16"/>
                <w:szCs w:val="16"/>
              </w:rPr>
            </w:pPr>
          </w:p>
          <w:p w:rsidR="005E77B1" w:rsidRPr="00ED4A66" w:rsidRDefault="005E77B1" w:rsidP="005E77B1">
            <w:pPr>
              <w:jc w:val="both"/>
              <w:cnfStyle w:val="000000010000"/>
              <w:rPr>
                <w:rFonts w:asciiTheme="majorHAnsi" w:hAnsiTheme="majorHAnsi" w:cs="Arial"/>
                <w:b/>
                <w:bCs/>
                <w:sz w:val="16"/>
                <w:szCs w:val="16"/>
              </w:rPr>
            </w:pPr>
            <w:r w:rsidRPr="00ED4A66">
              <w:rPr>
                <w:rFonts w:asciiTheme="majorHAnsi" w:hAnsiTheme="majorHAnsi" w:cs="Arial"/>
                <w:b/>
                <w:bCs/>
                <w:sz w:val="16"/>
                <w:szCs w:val="16"/>
              </w:rPr>
              <w:t xml:space="preserve">Métodos </w:t>
            </w:r>
          </w:p>
          <w:p w:rsidR="005E77B1" w:rsidRPr="00ED4A66" w:rsidRDefault="005E77B1" w:rsidP="005E77B1">
            <w:pPr>
              <w:jc w:val="both"/>
              <w:cnfStyle w:val="000000010000"/>
              <w:rPr>
                <w:rFonts w:asciiTheme="majorHAnsi" w:hAnsiTheme="majorHAnsi" w:cs="Arial"/>
                <w:b/>
                <w:bCs/>
                <w:sz w:val="16"/>
                <w:szCs w:val="16"/>
              </w:rPr>
            </w:pPr>
            <w:r w:rsidRPr="00ED4A66">
              <w:rPr>
                <w:rFonts w:asciiTheme="majorHAnsi" w:hAnsiTheme="majorHAnsi" w:cs="Arial"/>
                <w:b/>
                <w:bCs/>
                <w:sz w:val="16"/>
                <w:szCs w:val="16"/>
              </w:rPr>
              <w:t>Inductivo ó deductivo:</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Sistemas conceptuales, aplicaciones,</w:t>
            </w:r>
          </w:p>
          <w:p w:rsidR="005E77B1" w:rsidRPr="00ED4A66" w:rsidRDefault="005E77B1" w:rsidP="00382B23">
            <w:pPr>
              <w:cnfStyle w:val="000000010000"/>
              <w:rPr>
                <w:rFonts w:asciiTheme="majorHAnsi" w:hAnsiTheme="majorHAnsi" w:cs="Arial"/>
                <w:bCs/>
                <w:sz w:val="16"/>
                <w:szCs w:val="16"/>
                <w:lang w:val="es-EC"/>
              </w:rPr>
            </w:pPr>
            <w:r w:rsidRPr="00ED4A66">
              <w:rPr>
                <w:rFonts w:asciiTheme="majorHAnsi" w:hAnsiTheme="majorHAnsi" w:cs="Arial"/>
                <w:bCs/>
                <w:sz w:val="16"/>
                <w:szCs w:val="16"/>
              </w:rPr>
              <w:t>Analíticas: Análisis de artículos científicos e investigaciones.</w:t>
            </w:r>
          </w:p>
          <w:p w:rsidR="005E77B1" w:rsidRPr="00ED4A66" w:rsidRDefault="005E77B1" w:rsidP="00382B23">
            <w:pPr>
              <w:cnfStyle w:val="000000010000"/>
              <w:rPr>
                <w:rFonts w:asciiTheme="majorHAnsi" w:hAnsiTheme="majorHAnsi" w:cs="Arial"/>
                <w:bCs/>
                <w:sz w:val="16"/>
                <w:szCs w:val="16"/>
                <w:lang w:val="es-EC"/>
              </w:rPr>
            </w:pPr>
            <w:r w:rsidRPr="00ED4A66">
              <w:rPr>
                <w:rFonts w:asciiTheme="majorHAnsi" w:hAnsiTheme="majorHAnsi" w:cs="Arial"/>
                <w:bCs/>
                <w:sz w:val="16"/>
                <w:szCs w:val="16"/>
              </w:rPr>
              <w:t xml:space="preserve">Trabajo de laboratorio: Interpretaciones, demostraciones. </w:t>
            </w:r>
            <w:r w:rsidRPr="00ED4A66">
              <w:rPr>
                <w:rFonts w:asciiTheme="majorHAnsi" w:hAnsiTheme="majorHAnsi" w:cs="Arial"/>
                <w:bCs/>
                <w:sz w:val="16"/>
                <w:szCs w:val="16"/>
                <w:lang w:val="es-EC"/>
              </w:rPr>
              <w:t>Resolución de casos o problemas</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Dinámicas: Trabajo en grupos, talleres,</w:t>
            </w:r>
            <w:r w:rsidR="00382B23" w:rsidRPr="00ED4A66">
              <w:rPr>
                <w:rFonts w:asciiTheme="majorHAnsi" w:hAnsiTheme="majorHAnsi" w:cs="Arial"/>
                <w:bCs/>
                <w:sz w:val="16"/>
                <w:szCs w:val="16"/>
              </w:rPr>
              <w:t xml:space="preserve"> </w:t>
            </w:r>
            <w:r w:rsidRPr="00ED4A66">
              <w:rPr>
                <w:rFonts w:asciiTheme="majorHAnsi" w:hAnsiTheme="majorHAnsi" w:cs="Arial"/>
                <w:bCs/>
                <w:sz w:val="16"/>
                <w:szCs w:val="16"/>
              </w:rPr>
              <w:t xml:space="preserve"> razonamiento, exposiciones sustentadas, debates</w:t>
            </w:r>
          </w:p>
          <w:p w:rsidR="005E77B1" w:rsidRPr="00ED4A66" w:rsidRDefault="005E77B1" w:rsidP="005E77B1">
            <w:pPr>
              <w:jc w:val="both"/>
              <w:cnfStyle w:val="000000010000"/>
              <w:rPr>
                <w:rFonts w:asciiTheme="majorHAnsi" w:hAnsiTheme="majorHAnsi" w:cs="Arial"/>
                <w:b/>
                <w:bCs/>
                <w:sz w:val="16"/>
                <w:szCs w:val="16"/>
              </w:rPr>
            </w:pPr>
          </w:p>
          <w:p w:rsidR="005E77B1" w:rsidRPr="00ED4A66" w:rsidRDefault="005E77B1" w:rsidP="005E77B1">
            <w:pPr>
              <w:jc w:val="both"/>
              <w:cnfStyle w:val="000000010000"/>
              <w:rPr>
                <w:rFonts w:asciiTheme="majorHAnsi" w:hAnsiTheme="majorHAnsi" w:cs="Arial"/>
                <w:b/>
                <w:bCs/>
                <w:sz w:val="16"/>
                <w:szCs w:val="16"/>
              </w:rPr>
            </w:pPr>
            <w:r w:rsidRPr="00ED4A66">
              <w:rPr>
                <w:rFonts w:asciiTheme="majorHAnsi" w:hAnsiTheme="majorHAnsi" w:cs="Arial"/>
                <w:b/>
                <w:bCs/>
                <w:sz w:val="16"/>
                <w:szCs w:val="16"/>
              </w:rPr>
              <w:t>Procedimientos:</w:t>
            </w:r>
          </w:p>
          <w:p w:rsidR="005E77B1" w:rsidRPr="00ED4A66" w:rsidRDefault="005E77B1" w:rsidP="005E77B1">
            <w:pPr>
              <w:jc w:val="both"/>
              <w:cnfStyle w:val="000000010000"/>
              <w:rPr>
                <w:rFonts w:asciiTheme="majorHAnsi" w:hAnsiTheme="majorHAnsi" w:cs="Arial"/>
                <w:bCs/>
                <w:sz w:val="16"/>
                <w:szCs w:val="16"/>
              </w:rPr>
            </w:pPr>
            <w:r w:rsidRPr="00ED4A66">
              <w:rPr>
                <w:rFonts w:asciiTheme="majorHAnsi" w:hAnsiTheme="majorHAnsi" w:cs="Arial"/>
                <w:bCs/>
                <w:sz w:val="16"/>
                <w:szCs w:val="16"/>
              </w:rPr>
              <w:t>Observación</w:t>
            </w:r>
            <w:r w:rsidR="00ED4A66" w:rsidRPr="00ED4A66">
              <w:rPr>
                <w:rFonts w:asciiTheme="majorHAnsi" w:hAnsiTheme="majorHAnsi" w:cs="Arial"/>
                <w:bCs/>
                <w:sz w:val="16"/>
                <w:szCs w:val="16"/>
              </w:rPr>
              <w:t xml:space="preserve">, </w:t>
            </w:r>
            <w:r w:rsidRPr="00ED4A66">
              <w:rPr>
                <w:rFonts w:asciiTheme="majorHAnsi" w:hAnsiTheme="majorHAnsi" w:cs="Arial"/>
                <w:bCs/>
                <w:sz w:val="16"/>
                <w:szCs w:val="16"/>
              </w:rPr>
              <w:t>Experimentación</w:t>
            </w:r>
            <w:r w:rsidR="00ED4A66" w:rsidRPr="00ED4A66">
              <w:rPr>
                <w:rFonts w:asciiTheme="majorHAnsi" w:hAnsiTheme="majorHAnsi" w:cs="Arial"/>
                <w:bCs/>
                <w:sz w:val="16"/>
                <w:szCs w:val="16"/>
              </w:rPr>
              <w:t xml:space="preserve">, </w:t>
            </w:r>
          </w:p>
          <w:p w:rsidR="00382B23" w:rsidRPr="00ED4A66" w:rsidRDefault="00ED4A66" w:rsidP="005E77B1">
            <w:pPr>
              <w:jc w:val="both"/>
              <w:cnfStyle w:val="000000010000"/>
              <w:rPr>
                <w:rFonts w:asciiTheme="majorHAnsi" w:hAnsiTheme="majorHAnsi" w:cs="Arial"/>
                <w:bCs/>
                <w:sz w:val="16"/>
                <w:szCs w:val="16"/>
              </w:rPr>
            </w:pPr>
            <w:r w:rsidRPr="00ED4A66">
              <w:rPr>
                <w:rFonts w:asciiTheme="majorHAnsi" w:hAnsiTheme="majorHAnsi" w:cs="Arial"/>
                <w:bCs/>
                <w:sz w:val="16"/>
                <w:szCs w:val="16"/>
              </w:rPr>
              <w:t xml:space="preserve">Comparación, </w:t>
            </w:r>
            <w:r w:rsidR="005E77B1" w:rsidRPr="00ED4A66">
              <w:rPr>
                <w:rFonts w:asciiTheme="majorHAnsi" w:hAnsiTheme="majorHAnsi" w:cs="Arial"/>
                <w:bCs/>
                <w:sz w:val="16"/>
                <w:szCs w:val="16"/>
              </w:rPr>
              <w:t>Abstracción</w:t>
            </w:r>
          </w:p>
          <w:p w:rsidR="005E77B1" w:rsidRPr="00ED4A66" w:rsidRDefault="00ED4A66" w:rsidP="005E77B1">
            <w:pPr>
              <w:jc w:val="both"/>
              <w:cnfStyle w:val="000000010000"/>
              <w:rPr>
                <w:rFonts w:asciiTheme="majorHAnsi" w:hAnsiTheme="majorHAnsi" w:cs="Arial"/>
                <w:bCs/>
                <w:sz w:val="16"/>
                <w:szCs w:val="16"/>
              </w:rPr>
            </w:pPr>
            <w:r w:rsidRPr="00ED4A66">
              <w:rPr>
                <w:rFonts w:asciiTheme="majorHAnsi" w:hAnsiTheme="majorHAnsi" w:cs="Arial"/>
                <w:bCs/>
                <w:sz w:val="16"/>
                <w:szCs w:val="16"/>
              </w:rPr>
              <w:t xml:space="preserve">Generar hipótesis, </w:t>
            </w:r>
            <w:r w:rsidR="005E77B1" w:rsidRPr="00ED4A66">
              <w:rPr>
                <w:rFonts w:asciiTheme="majorHAnsi" w:hAnsiTheme="majorHAnsi" w:cs="Arial"/>
                <w:bCs/>
                <w:sz w:val="16"/>
                <w:szCs w:val="16"/>
              </w:rPr>
              <w:t>Generalización.</w:t>
            </w:r>
          </w:p>
          <w:p w:rsidR="005E77B1" w:rsidRPr="00ED4A66" w:rsidRDefault="005E77B1" w:rsidP="005E77B1">
            <w:pPr>
              <w:jc w:val="both"/>
              <w:cnfStyle w:val="000000010000"/>
              <w:rPr>
                <w:rFonts w:asciiTheme="majorHAnsi" w:hAnsiTheme="majorHAnsi" w:cs="Arial"/>
                <w:bCs/>
                <w:sz w:val="16"/>
                <w:szCs w:val="16"/>
              </w:rPr>
            </w:pPr>
            <w:r w:rsidRPr="00ED4A66">
              <w:rPr>
                <w:rFonts w:asciiTheme="majorHAnsi" w:hAnsiTheme="majorHAnsi" w:cs="Arial"/>
                <w:bCs/>
                <w:sz w:val="16"/>
                <w:szCs w:val="16"/>
              </w:rPr>
              <w:t>Aplicación.</w:t>
            </w:r>
          </w:p>
          <w:p w:rsidR="005E77B1" w:rsidRPr="00ED4A66" w:rsidRDefault="005E77B1" w:rsidP="005E77B1">
            <w:pPr>
              <w:jc w:val="both"/>
              <w:cnfStyle w:val="000000010000"/>
              <w:rPr>
                <w:rFonts w:asciiTheme="majorHAnsi" w:hAnsiTheme="majorHAnsi" w:cs="Arial"/>
                <w:bCs/>
                <w:sz w:val="16"/>
                <w:szCs w:val="16"/>
              </w:rPr>
            </w:pPr>
          </w:p>
          <w:p w:rsidR="005E77B1" w:rsidRPr="00ED4A66" w:rsidRDefault="005E77B1" w:rsidP="005E77B1">
            <w:pPr>
              <w:jc w:val="both"/>
              <w:cnfStyle w:val="000000010000"/>
              <w:rPr>
                <w:rFonts w:asciiTheme="majorHAnsi" w:hAnsiTheme="majorHAnsi" w:cs="Arial"/>
                <w:b/>
                <w:bCs/>
                <w:sz w:val="16"/>
                <w:szCs w:val="16"/>
              </w:rPr>
            </w:pPr>
            <w:r w:rsidRPr="00ED4A66">
              <w:rPr>
                <w:rFonts w:asciiTheme="majorHAnsi" w:hAnsiTheme="majorHAnsi" w:cs="Arial"/>
                <w:b/>
                <w:bCs/>
                <w:sz w:val="16"/>
                <w:szCs w:val="16"/>
              </w:rPr>
              <w:t>Técnicas:</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Elaboración de dibujos y gráficos.</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Trabajos dirigidos. Estudios de caso</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Discusiones sustentadas.</w:t>
            </w:r>
          </w:p>
          <w:p w:rsidR="005E77B1" w:rsidRPr="00ED4A66" w:rsidRDefault="005E77B1" w:rsidP="00382B23">
            <w:pPr>
              <w:cnfStyle w:val="000000010000"/>
              <w:rPr>
                <w:rFonts w:asciiTheme="majorHAnsi" w:hAnsiTheme="majorHAnsi" w:cs="Arial"/>
                <w:bCs/>
                <w:sz w:val="16"/>
                <w:szCs w:val="16"/>
              </w:rPr>
            </w:pPr>
            <w:r w:rsidRPr="00ED4A66">
              <w:rPr>
                <w:rFonts w:asciiTheme="majorHAnsi" w:hAnsiTheme="majorHAnsi" w:cs="Arial"/>
                <w:bCs/>
                <w:sz w:val="16"/>
                <w:szCs w:val="16"/>
              </w:rPr>
              <w:t>Ejercicio de autoevaluación.</w:t>
            </w:r>
          </w:p>
          <w:p w:rsidR="005E77B1" w:rsidRPr="00ED4A66" w:rsidRDefault="005E77B1" w:rsidP="00382B23">
            <w:pPr>
              <w:cnfStyle w:val="000000010000"/>
              <w:rPr>
                <w:rFonts w:asciiTheme="majorHAnsi" w:hAnsiTheme="majorHAnsi" w:cs="Arial"/>
                <w:sz w:val="16"/>
                <w:szCs w:val="16"/>
              </w:rPr>
            </w:pPr>
            <w:r w:rsidRPr="00ED4A66">
              <w:rPr>
                <w:rFonts w:asciiTheme="majorHAnsi" w:hAnsiTheme="majorHAnsi" w:cs="Arial"/>
                <w:sz w:val="16"/>
                <w:szCs w:val="16"/>
              </w:rPr>
              <w:t>Conferencias.</w:t>
            </w:r>
            <w:r w:rsidR="00ED4A66" w:rsidRPr="00ED4A66">
              <w:rPr>
                <w:rFonts w:asciiTheme="majorHAnsi" w:hAnsiTheme="majorHAnsi" w:cs="Arial"/>
                <w:sz w:val="16"/>
                <w:szCs w:val="16"/>
              </w:rPr>
              <w:t xml:space="preserve">  </w:t>
            </w:r>
            <w:r w:rsidRPr="00ED4A66">
              <w:rPr>
                <w:rFonts w:asciiTheme="majorHAnsi" w:hAnsiTheme="majorHAnsi" w:cs="Arial"/>
                <w:sz w:val="16"/>
                <w:szCs w:val="16"/>
              </w:rPr>
              <w:t>Taller.</w:t>
            </w:r>
          </w:p>
          <w:p w:rsidR="005E77B1" w:rsidRPr="00ED4A66" w:rsidRDefault="005E77B1" w:rsidP="00382B23">
            <w:pPr>
              <w:cnfStyle w:val="000000010000"/>
              <w:rPr>
                <w:rFonts w:asciiTheme="majorHAnsi" w:hAnsiTheme="majorHAnsi" w:cs="Arial"/>
                <w:sz w:val="16"/>
                <w:szCs w:val="16"/>
              </w:rPr>
            </w:pPr>
            <w:r w:rsidRPr="00ED4A66">
              <w:rPr>
                <w:rFonts w:asciiTheme="majorHAnsi" w:hAnsiTheme="majorHAnsi" w:cs="Arial"/>
                <w:sz w:val="16"/>
                <w:szCs w:val="16"/>
              </w:rPr>
              <w:t>Clase práctica.</w:t>
            </w:r>
            <w:r w:rsidR="00ED4A66" w:rsidRPr="00ED4A66">
              <w:rPr>
                <w:rFonts w:asciiTheme="majorHAnsi" w:hAnsiTheme="majorHAnsi" w:cs="Arial"/>
                <w:sz w:val="16"/>
                <w:szCs w:val="16"/>
              </w:rPr>
              <w:t xml:space="preserve">  </w:t>
            </w:r>
            <w:r w:rsidRPr="00ED4A66">
              <w:rPr>
                <w:rFonts w:asciiTheme="majorHAnsi" w:hAnsiTheme="majorHAnsi" w:cs="Arial"/>
                <w:sz w:val="16"/>
                <w:szCs w:val="16"/>
              </w:rPr>
              <w:t>Resolución de problemas.</w:t>
            </w:r>
          </w:p>
          <w:p w:rsidR="005E77B1" w:rsidRPr="00ED4A66" w:rsidRDefault="005E77B1" w:rsidP="00382B23">
            <w:pPr>
              <w:cnfStyle w:val="000000010000"/>
              <w:rPr>
                <w:rFonts w:asciiTheme="majorHAnsi" w:hAnsiTheme="majorHAnsi" w:cs="Arial"/>
                <w:sz w:val="16"/>
                <w:szCs w:val="16"/>
              </w:rPr>
            </w:pPr>
            <w:r w:rsidRPr="00ED4A66">
              <w:rPr>
                <w:rFonts w:asciiTheme="majorHAnsi" w:hAnsiTheme="majorHAnsi" w:cs="Arial"/>
                <w:sz w:val="16"/>
                <w:szCs w:val="16"/>
              </w:rPr>
              <w:t>Seminarios</w:t>
            </w:r>
            <w:r w:rsidR="00ED4A66" w:rsidRPr="00ED4A66">
              <w:rPr>
                <w:rFonts w:asciiTheme="majorHAnsi" w:hAnsiTheme="majorHAnsi" w:cs="Arial"/>
                <w:sz w:val="16"/>
                <w:szCs w:val="16"/>
              </w:rPr>
              <w:t xml:space="preserve">.  </w:t>
            </w:r>
            <w:r w:rsidRPr="00ED4A66">
              <w:rPr>
                <w:rFonts w:asciiTheme="majorHAnsi" w:hAnsiTheme="majorHAnsi" w:cs="Arial"/>
                <w:sz w:val="16"/>
                <w:szCs w:val="16"/>
              </w:rPr>
              <w:t>Laboratorio.</w:t>
            </w:r>
          </w:p>
          <w:p w:rsidR="005E77B1" w:rsidRPr="00ED4A66" w:rsidRDefault="005E77B1" w:rsidP="00382B23">
            <w:pPr>
              <w:cnfStyle w:val="000000010000"/>
              <w:rPr>
                <w:rFonts w:asciiTheme="majorHAnsi" w:hAnsiTheme="majorHAnsi" w:cs="Arial"/>
                <w:sz w:val="16"/>
                <w:szCs w:val="16"/>
              </w:rPr>
            </w:pPr>
            <w:r w:rsidRPr="00ED4A66">
              <w:rPr>
                <w:rFonts w:asciiTheme="majorHAnsi" w:hAnsiTheme="majorHAnsi" w:cs="Arial"/>
                <w:sz w:val="16"/>
                <w:szCs w:val="16"/>
              </w:rPr>
              <w:t>Entornos colaborativos.</w:t>
            </w:r>
          </w:p>
          <w:p w:rsidR="005E77B1" w:rsidRPr="00ED4A66" w:rsidRDefault="005E77B1" w:rsidP="00382B23">
            <w:pPr>
              <w:cnfStyle w:val="000000010000"/>
              <w:rPr>
                <w:rFonts w:asciiTheme="majorHAnsi" w:hAnsiTheme="majorHAnsi"/>
                <w:sz w:val="16"/>
                <w:szCs w:val="16"/>
              </w:rPr>
            </w:pPr>
            <w:r w:rsidRPr="00ED4A66">
              <w:rPr>
                <w:rFonts w:asciiTheme="majorHAnsi" w:hAnsiTheme="majorHAnsi" w:cs="Arial"/>
                <w:sz w:val="16"/>
                <w:szCs w:val="16"/>
              </w:rPr>
              <w:t>Investigación en contextos de aplicación</w:t>
            </w:r>
          </w:p>
        </w:tc>
        <w:tc>
          <w:tcPr>
            <w:tcW w:w="2268" w:type="dxa"/>
          </w:tcPr>
          <w:p w:rsidR="00C9773D" w:rsidRDefault="00C9773D" w:rsidP="00C9773D">
            <w:pPr>
              <w:cnfStyle w:val="000000010000"/>
              <w:rPr>
                <w:rFonts w:asciiTheme="majorHAnsi" w:hAnsiTheme="majorHAnsi" w:cs="Arial"/>
                <w:sz w:val="16"/>
                <w:szCs w:val="16"/>
              </w:rPr>
            </w:pPr>
            <w:r w:rsidRPr="00ED4A66">
              <w:rPr>
                <w:rFonts w:asciiTheme="majorHAnsi" w:hAnsiTheme="majorHAnsi" w:cs="Arial"/>
                <w:sz w:val="16"/>
                <w:szCs w:val="16"/>
              </w:rPr>
              <w:lastRenderedPageBreak/>
              <w:t xml:space="preserve">La unidad de análisis de la </w:t>
            </w:r>
            <w:r>
              <w:rPr>
                <w:rFonts w:asciiTheme="majorHAnsi" w:hAnsiTheme="majorHAnsi" w:cs="Arial"/>
                <w:sz w:val="16"/>
                <w:szCs w:val="16"/>
              </w:rPr>
              <w:t>Química</w:t>
            </w:r>
            <w:r w:rsidRPr="00ED4A66">
              <w:rPr>
                <w:rFonts w:asciiTheme="majorHAnsi" w:hAnsiTheme="majorHAnsi" w:cs="Arial"/>
                <w:sz w:val="16"/>
                <w:szCs w:val="16"/>
              </w:rPr>
              <w:t xml:space="preserve"> contribuye a la </w:t>
            </w:r>
            <w:r w:rsidRPr="00ED4A66">
              <w:rPr>
                <w:rFonts w:asciiTheme="majorHAnsi" w:hAnsiTheme="majorHAnsi" w:cs="Arial"/>
                <w:sz w:val="16"/>
                <w:szCs w:val="16"/>
              </w:rPr>
              <w:lastRenderedPageBreak/>
              <w:t>construcción del conocimiento, teórico-práctico e</w:t>
            </w:r>
            <w:r>
              <w:rPr>
                <w:rFonts w:asciiTheme="majorHAnsi" w:hAnsiTheme="majorHAnsi" w:cs="Arial"/>
                <w:sz w:val="16"/>
                <w:szCs w:val="16"/>
              </w:rPr>
              <w:t>n la unidad básica de la vida.</w:t>
            </w:r>
          </w:p>
          <w:p w:rsidR="00A778A5" w:rsidRPr="00A778A5" w:rsidRDefault="00A778A5" w:rsidP="00A778A5">
            <w:pPr>
              <w:autoSpaceDE w:val="0"/>
              <w:autoSpaceDN w:val="0"/>
              <w:adjustRightInd w:val="0"/>
              <w:cnfStyle w:val="000000010000"/>
              <w:rPr>
                <w:rFonts w:asciiTheme="majorHAnsi" w:eastAsiaTheme="minorHAnsi" w:hAnsiTheme="majorHAnsi" w:cs="Calibri"/>
                <w:color w:val="000000"/>
                <w:sz w:val="16"/>
                <w:szCs w:val="16"/>
                <w:lang w:eastAsia="en-US"/>
              </w:rPr>
            </w:pPr>
            <w:r w:rsidRPr="00A778A5">
              <w:rPr>
                <w:rFonts w:asciiTheme="majorHAnsi" w:eastAsiaTheme="minorHAnsi" w:hAnsiTheme="majorHAnsi" w:cs="Calibri"/>
                <w:color w:val="000000"/>
                <w:sz w:val="16"/>
                <w:szCs w:val="16"/>
                <w:lang w:eastAsia="en-US"/>
              </w:rPr>
              <w:t xml:space="preserve">Comprender que la educación científica es un componente esencial del Buen Vivir, que permite el desarrollo de las potencialidades humanas y la igualdad de oportunidades para todas las personas. </w:t>
            </w:r>
          </w:p>
          <w:p w:rsidR="00C9773D" w:rsidRDefault="00C9773D" w:rsidP="00C9773D">
            <w:pPr>
              <w:autoSpaceDE w:val="0"/>
              <w:autoSpaceDN w:val="0"/>
              <w:adjustRightInd w:val="0"/>
              <w:cnfStyle w:val="000000010000"/>
              <w:rPr>
                <w:rFonts w:asciiTheme="majorHAnsi" w:eastAsiaTheme="minorHAnsi" w:hAnsiTheme="majorHAnsi" w:cs="Calibri"/>
                <w:color w:val="000000"/>
                <w:sz w:val="16"/>
                <w:szCs w:val="16"/>
                <w:lang w:eastAsia="en-US"/>
              </w:rPr>
            </w:pPr>
            <w:r w:rsidRPr="00C9773D">
              <w:rPr>
                <w:rFonts w:asciiTheme="majorHAnsi" w:eastAsiaTheme="minorHAnsi" w:hAnsiTheme="majorHAnsi" w:cs="Calibri"/>
                <w:color w:val="000000"/>
                <w:sz w:val="16"/>
                <w:szCs w:val="16"/>
                <w:lang w:eastAsia="en-US"/>
              </w:rPr>
              <w:t xml:space="preserve">Conocer los elementos teórico-conceptuales de la  Química, así como de su metodología e investigación, para comprender la realidad natural y para que el estudiante tenga la posibilidad de intervenir en ella </w:t>
            </w:r>
            <w:r>
              <w:rPr>
                <w:rFonts w:asciiTheme="majorHAnsi" w:eastAsiaTheme="minorHAnsi" w:hAnsiTheme="majorHAnsi" w:cs="Calibri"/>
                <w:color w:val="000000"/>
                <w:sz w:val="16"/>
                <w:szCs w:val="16"/>
                <w:lang w:eastAsia="en-US"/>
              </w:rPr>
              <w:t xml:space="preserve"> y resolver las diferentes situaciones que se le enfrentan en la vida cotidiana.</w:t>
            </w:r>
          </w:p>
          <w:p w:rsidR="00C9773D" w:rsidRPr="00C9773D" w:rsidRDefault="00C9773D" w:rsidP="00C9773D">
            <w:pPr>
              <w:autoSpaceDE w:val="0"/>
              <w:autoSpaceDN w:val="0"/>
              <w:adjustRightInd w:val="0"/>
              <w:cnfStyle w:val="000000010000"/>
              <w:rPr>
                <w:rFonts w:asciiTheme="majorHAnsi" w:eastAsiaTheme="minorHAnsi" w:hAnsiTheme="majorHAnsi" w:cs="Calibri"/>
                <w:color w:val="000000"/>
                <w:sz w:val="16"/>
                <w:szCs w:val="16"/>
                <w:lang w:eastAsia="en-US"/>
              </w:rPr>
            </w:pPr>
            <w:r w:rsidRPr="00C9773D">
              <w:rPr>
                <w:rFonts w:asciiTheme="majorHAnsi" w:eastAsiaTheme="minorHAnsi" w:hAnsiTheme="majorHAnsi" w:cs="Calibri"/>
                <w:color w:val="000000"/>
                <w:sz w:val="16"/>
                <w:szCs w:val="16"/>
                <w:lang w:eastAsia="en-US"/>
              </w:rPr>
              <w:t xml:space="preserve">Comprender la influencia que tienen las ciencias experimentales en temas como salud, recursos alimenticios, recursos energéticos, conservación del medio ambiente, entre otros, y su beneficio para la humanidad y el planeta. </w:t>
            </w:r>
          </w:p>
          <w:p w:rsidR="0064517B" w:rsidRPr="00ED4A66" w:rsidRDefault="0064517B" w:rsidP="00C9773D">
            <w:pPr>
              <w:cnfStyle w:val="000000010000"/>
              <w:rPr>
                <w:rFonts w:asciiTheme="majorHAnsi" w:hAnsiTheme="majorHAnsi"/>
                <w:sz w:val="16"/>
                <w:szCs w:val="16"/>
              </w:rPr>
            </w:pPr>
          </w:p>
        </w:tc>
        <w:tc>
          <w:tcPr>
            <w:tcW w:w="1701" w:type="dxa"/>
          </w:tcPr>
          <w:p w:rsidR="00382B23" w:rsidRPr="00ED4A66" w:rsidRDefault="00382B23" w:rsidP="00382B23">
            <w:pPr>
              <w:cnfStyle w:val="000000010000"/>
              <w:rPr>
                <w:rFonts w:asciiTheme="majorHAnsi" w:hAnsiTheme="majorHAnsi" w:cs="Arial"/>
                <w:sz w:val="16"/>
                <w:szCs w:val="16"/>
              </w:rPr>
            </w:pPr>
            <w:r w:rsidRPr="00ED4A66">
              <w:rPr>
                <w:rFonts w:asciiTheme="majorHAnsi" w:hAnsiTheme="majorHAnsi" w:cs="Arial"/>
                <w:sz w:val="16"/>
                <w:szCs w:val="16"/>
              </w:rPr>
              <w:lastRenderedPageBreak/>
              <w:t xml:space="preserve">Aulas cono escenario de aprendizaje </w:t>
            </w:r>
            <w:r w:rsidRPr="00ED4A66">
              <w:rPr>
                <w:rFonts w:asciiTheme="majorHAnsi" w:hAnsiTheme="majorHAnsi" w:cs="Arial"/>
                <w:sz w:val="16"/>
                <w:szCs w:val="16"/>
              </w:rPr>
              <w:lastRenderedPageBreak/>
              <w:t xml:space="preserve">apropiado para lograr las metas </w:t>
            </w:r>
          </w:p>
          <w:p w:rsidR="00382B23" w:rsidRPr="00ED4A66" w:rsidRDefault="00382B23" w:rsidP="00382B23">
            <w:pPr>
              <w:cnfStyle w:val="000000010000"/>
              <w:rPr>
                <w:rFonts w:asciiTheme="majorHAnsi" w:hAnsiTheme="majorHAnsi" w:cs="Arial"/>
                <w:sz w:val="16"/>
                <w:szCs w:val="16"/>
              </w:rPr>
            </w:pPr>
          </w:p>
          <w:p w:rsidR="00382B23" w:rsidRPr="00ED4A66" w:rsidRDefault="00382B23" w:rsidP="00382B23">
            <w:pPr>
              <w:spacing w:before="100" w:after="100"/>
              <w:cnfStyle w:val="000000010000"/>
              <w:rPr>
                <w:rFonts w:asciiTheme="majorHAnsi" w:hAnsiTheme="majorHAnsi" w:cs="Arial"/>
                <w:sz w:val="16"/>
                <w:szCs w:val="16"/>
              </w:rPr>
            </w:pPr>
            <w:r w:rsidRPr="00ED4A66">
              <w:rPr>
                <w:rFonts w:asciiTheme="majorHAnsi" w:hAnsiTheme="majorHAnsi" w:cs="Arial"/>
                <w:sz w:val="16"/>
                <w:szCs w:val="16"/>
              </w:rPr>
              <w:t>Equipo tecnológico conveniente y funcional (proyector, computadora, internet, videos interactivos pizarra electrónica) para aprendizaje virtual.</w:t>
            </w:r>
          </w:p>
          <w:p w:rsidR="00382B23" w:rsidRPr="00ED4A66" w:rsidRDefault="00382B23" w:rsidP="00382B23">
            <w:pPr>
              <w:spacing w:before="100" w:after="100"/>
              <w:cnfStyle w:val="000000010000"/>
              <w:rPr>
                <w:rFonts w:asciiTheme="majorHAnsi" w:hAnsiTheme="majorHAnsi" w:cs="Arial"/>
                <w:sz w:val="16"/>
                <w:szCs w:val="16"/>
              </w:rPr>
            </w:pPr>
          </w:p>
          <w:p w:rsidR="00382B23" w:rsidRPr="00ED4A66" w:rsidRDefault="00382B23" w:rsidP="00382B23">
            <w:pPr>
              <w:spacing w:before="100" w:after="100"/>
              <w:cnfStyle w:val="000000010000"/>
              <w:rPr>
                <w:rFonts w:asciiTheme="majorHAnsi" w:hAnsiTheme="majorHAnsi" w:cs="Arial"/>
                <w:sz w:val="16"/>
                <w:szCs w:val="16"/>
              </w:rPr>
            </w:pPr>
            <w:r w:rsidRPr="00ED4A66">
              <w:rPr>
                <w:rFonts w:asciiTheme="majorHAnsi" w:hAnsiTheme="majorHAnsi" w:cs="Arial"/>
                <w:sz w:val="16"/>
                <w:szCs w:val="16"/>
              </w:rPr>
              <w:t>Biblioteca especializada y actualizada, material científico en revistas, folletos e investigaciones actualizadas.</w:t>
            </w:r>
          </w:p>
          <w:p w:rsidR="00382B23" w:rsidRPr="00ED4A66" w:rsidRDefault="00382B23" w:rsidP="00382B23">
            <w:pPr>
              <w:spacing w:before="100" w:after="100"/>
              <w:cnfStyle w:val="000000010000"/>
              <w:rPr>
                <w:rFonts w:asciiTheme="majorHAnsi" w:hAnsiTheme="majorHAnsi" w:cs="Arial"/>
                <w:color w:val="000000"/>
                <w:sz w:val="16"/>
                <w:szCs w:val="16"/>
              </w:rPr>
            </w:pPr>
            <w:r w:rsidRPr="00ED4A66">
              <w:rPr>
                <w:rFonts w:asciiTheme="majorHAnsi" w:hAnsiTheme="majorHAnsi" w:cs="Arial"/>
                <w:color w:val="000000"/>
                <w:sz w:val="16"/>
                <w:szCs w:val="16"/>
              </w:rPr>
              <w:t>Modelos de simulación de estudio.</w:t>
            </w:r>
          </w:p>
          <w:p w:rsidR="00382B23" w:rsidRPr="00ED4A66" w:rsidRDefault="00382B23" w:rsidP="00382B23">
            <w:pPr>
              <w:jc w:val="both"/>
              <w:cnfStyle w:val="000000010000"/>
              <w:rPr>
                <w:rFonts w:asciiTheme="majorHAnsi" w:hAnsiTheme="majorHAnsi" w:cs="Arial"/>
                <w:sz w:val="16"/>
                <w:szCs w:val="16"/>
              </w:rPr>
            </w:pPr>
            <w:r w:rsidRPr="00ED4A66">
              <w:rPr>
                <w:rFonts w:asciiTheme="majorHAnsi" w:hAnsiTheme="majorHAnsi" w:cs="Arial"/>
                <w:color w:val="000000"/>
                <w:sz w:val="16"/>
                <w:szCs w:val="16"/>
              </w:rPr>
              <w:t>Escenarios reales.</w:t>
            </w:r>
          </w:p>
          <w:p w:rsidR="0064517B" w:rsidRPr="00ED4A66" w:rsidRDefault="0064517B" w:rsidP="006427C4">
            <w:pPr>
              <w:cnfStyle w:val="000000010000"/>
              <w:rPr>
                <w:rFonts w:asciiTheme="majorHAnsi" w:hAnsiTheme="majorHAnsi"/>
                <w:sz w:val="16"/>
                <w:szCs w:val="16"/>
              </w:rPr>
            </w:pPr>
          </w:p>
        </w:tc>
      </w:tr>
    </w:tbl>
    <w:p w:rsidR="00ED4A66" w:rsidRDefault="00ED4A66" w:rsidP="00FB23DE">
      <w:pPr>
        <w:jc w:val="both"/>
        <w:rPr>
          <w:rFonts w:asciiTheme="majorHAnsi" w:hAnsiTheme="majorHAnsi" w:cstheme="minorHAnsi"/>
          <w:sz w:val="22"/>
          <w:szCs w:val="22"/>
        </w:rPr>
      </w:pPr>
    </w:p>
    <w:p w:rsidR="00FB23DE" w:rsidRDefault="00FB23DE" w:rsidP="00FB23DE">
      <w:pPr>
        <w:jc w:val="both"/>
        <w:rPr>
          <w:rFonts w:asciiTheme="majorHAnsi" w:hAnsiTheme="majorHAnsi" w:cstheme="minorHAnsi"/>
          <w:sz w:val="22"/>
          <w:szCs w:val="22"/>
        </w:rPr>
      </w:pPr>
      <w:r w:rsidRPr="0064517B">
        <w:rPr>
          <w:rFonts w:asciiTheme="majorHAnsi" w:hAnsiTheme="majorHAnsi" w:cstheme="minorHAnsi"/>
          <w:sz w:val="22"/>
          <w:szCs w:val="22"/>
        </w:rPr>
        <w:t xml:space="preserve">Grafique el sistema conceptual y fundamente el enfoque, los contextos, las dimensiones y las interacciones que se utilizarán para el aprendizaje </w:t>
      </w:r>
    </w:p>
    <w:p w:rsidR="00ED4A66" w:rsidRPr="0064517B" w:rsidRDefault="00ED4A66" w:rsidP="00FB23DE">
      <w:pPr>
        <w:jc w:val="both"/>
        <w:rPr>
          <w:rFonts w:asciiTheme="majorHAnsi" w:hAnsiTheme="majorHAnsi" w:cstheme="minorHAnsi"/>
          <w:sz w:val="22"/>
          <w:szCs w:val="22"/>
        </w:rPr>
      </w:pPr>
    </w:p>
    <w:p w:rsidR="00FB23DE" w:rsidRPr="0064517B" w:rsidRDefault="00010F70" w:rsidP="00FB23DE">
      <w:pPr>
        <w:jc w:val="both"/>
        <w:rPr>
          <w:rFonts w:asciiTheme="majorHAnsi" w:hAnsiTheme="majorHAnsi" w:cstheme="minorHAnsi"/>
          <w:sz w:val="22"/>
          <w:szCs w:val="22"/>
        </w:rPr>
      </w:pPr>
      <w:r>
        <w:rPr>
          <w:rFonts w:asciiTheme="majorHAnsi" w:hAnsiTheme="majorHAnsi" w:cstheme="minorHAnsi"/>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346.2pt;margin-top:112.6pt;width:19.75pt;height:66.4pt;z-index:251662336;mso-width-relative:margin;mso-height-relative:margin" filled="f" fillcolor="white [3201]" stroked="f" strokecolor="white [3212]" strokeweight="1pt">
            <v:shadow color="#868686"/>
            <v:textbox>
              <w:txbxContent>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A</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M</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B</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I</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E</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N</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T</w:t>
                  </w:r>
                </w:p>
                <w:p w:rsidR="006427C4" w:rsidRPr="005E77B1" w:rsidRDefault="006427C4" w:rsidP="005E77B1">
                  <w:pPr>
                    <w:jc w:val="center"/>
                    <w:rPr>
                      <w:rFonts w:asciiTheme="majorHAnsi" w:hAnsiTheme="majorHAnsi"/>
                      <w:b/>
                      <w:sz w:val="12"/>
                      <w:szCs w:val="12"/>
                      <w:lang w:val="es-EC"/>
                    </w:rPr>
                  </w:pPr>
                  <w:r>
                    <w:rPr>
                      <w:rFonts w:asciiTheme="majorHAnsi" w:hAnsiTheme="majorHAnsi"/>
                      <w:b/>
                      <w:sz w:val="12"/>
                      <w:szCs w:val="12"/>
                      <w:lang w:val="es-EC"/>
                    </w:rPr>
                    <w:t>E</w:t>
                  </w:r>
                </w:p>
              </w:txbxContent>
            </v:textbox>
          </v:shape>
        </w:pict>
      </w:r>
      <w:r>
        <w:rPr>
          <w:rFonts w:asciiTheme="majorHAnsi" w:hAnsiTheme="majorHAnsi" w:cstheme="minorHAnsi"/>
          <w:noProof/>
          <w:sz w:val="22"/>
          <w:szCs w:val="22"/>
        </w:rPr>
        <w:pict>
          <v:shape id="_x0000_s1027" type="#_x0000_t202" style="position:absolute;left:0;text-align:left;margin-left:252.6pt;margin-top:100.6pt;width:19.75pt;height:68.65pt;z-index:251661312;mso-width-relative:margin;mso-height-relative:margin" filled="f" fillcolor="white [3201]" stroked="f" strokecolor="white [3212]" strokeweight="1pt">
            <v:shadow color="#868686"/>
            <v:textbox>
              <w:txbxContent>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P</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O</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B</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L</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A</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C</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I</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O</w:t>
                  </w:r>
                </w:p>
                <w:p w:rsidR="006427C4" w:rsidRDefault="006427C4" w:rsidP="005E77B1">
                  <w:pPr>
                    <w:jc w:val="center"/>
                    <w:rPr>
                      <w:rFonts w:asciiTheme="majorHAnsi" w:hAnsiTheme="majorHAnsi"/>
                      <w:b/>
                      <w:sz w:val="12"/>
                      <w:szCs w:val="12"/>
                      <w:lang w:val="es-EC"/>
                    </w:rPr>
                  </w:pPr>
                  <w:r>
                    <w:rPr>
                      <w:rFonts w:asciiTheme="majorHAnsi" w:hAnsiTheme="majorHAnsi"/>
                      <w:b/>
                      <w:sz w:val="12"/>
                      <w:szCs w:val="12"/>
                      <w:lang w:val="es-EC"/>
                    </w:rPr>
                    <w:t>N</w:t>
                  </w:r>
                </w:p>
                <w:p w:rsidR="006427C4" w:rsidRPr="005E77B1" w:rsidRDefault="006427C4" w:rsidP="005E77B1">
                  <w:pPr>
                    <w:jc w:val="center"/>
                    <w:rPr>
                      <w:rFonts w:asciiTheme="majorHAnsi" w:hAnsiTheme="majorHAnsi"/>
                      <w:b/>
                      <w:sz w:val="12"/>
                      <w:szCs w:val="12"/>
                      <w:lang w:val="es-EC"/>
                    </w:rPr>
                  </w:pPr>
                </w:p>
              </w:txbxContent>
            </v:textbox>
          </v:shape>
        </w:pict>
      </w:r>
      <w:r>
        <w:rPr>
          <w:rFonts w:asciiTheme="majorHAnsi" w:hAnsiTheme="majorHAnsi" w:cstheme="minorHAnsi"/>
          <w:noProof/>
          <w:sz w:val="22"/>
          <w:szCs w:val="22"/>
          <w:lang w:eastAsia="en-US"/>
        </w:rPr>
        <w:pict>
          <v:shape id="_x0000_s1026" type="#_x0000_t202" style="position:absolute;left:0;text-align:left;margin-left:228.5pt;margin-top:119.1pt;width:19.75pt;height:44.95pt;z-index:251660288;mso-width-relative:margin;mso-height-relative:margin" filled="f" fillcolor="white [3201]" stroked="f" strokecolor="white [3212]" strokeweight="1pt">
            <v:shadow color="#868686"/>
            <v:textbox>
              <w:txbxContent>
                <w:p w:rsidR="006427C4" w:rsidRPr="005E77B1" w:rsidRDefault="006427C4" w:rsidP="0064517B">
                  <w:pPr>
                    <w:jc w:val="center"/>
                    <w:rPr>
                      <w:rFonts w:asciiTheme="majorHAnsi" w:hAnsiTheme="majorHAnsi"/>
                      <w:b/>
                      <w:sz w:val="12"/>
                      <w:szCs w:val="12"/>
                    </w:rPr>
                  </w:pPr>
                  <w:r w:rsidRPr="005E77B1">
                    <w:rPr>
                      <w:rFonts w:asciiTheme="majorHAnsi" w:hAnsiTheme="majorHAnsi"/>
                      <w:b/>
                      <w:sz w:val="12"/>
                      <w:szCs w:val="12"/>
                    </w:rPr>
                    <w:t>S</w:t>
                  </w:r>
                </w:p>
                <w:p w:rsidR="006427C4" w:rsidRPr="005E77B1" w:rsidRDefault="006427C4" w:rsidP="0064517B">
                  <w:pPr>
                    <w:jc w:val="center"/>
                    <w:rPr>
                      <w:rFonts w:asciiTheme="majorHAnsi" w:hAnsiTheme="majorHAnsi"/>
                      <w:b/>
                      <w:sz w:val="12"/>
                      <w:szCs w:val="12"/>
                    </w:rPr>
                  </w:pPr>
                  <w:r w:rsidRPr="005E77B1">
                    <w:rPr>
                      <w:rFonts w:asciiTheme="majorHAnsi" w:hAnsiTheme="majorHAnsi"/>
                      <w:b/>
                      <w:sz w:val="12"/>
                      <w:szCs w:val="12"/>
                    </w:rPr>
                    <w:t>A</w:t>
                  </w:r>
                </w:p>
                <w:p w:rsidR="006427C4" w:rsidRPr="005E77B1" w:rsidRDefault="006427C4" w:rsidP="0064517B">
                  <w:pPr>
                    <w:jc w:val="center"/>
                    <w:rPr>
                      <w:rFonts w:asciiTheme="majorHAnsi" w:hAnsiTheme="majorHAnsi"/>
                      <w:b/>
                      <w:sz w:val="12"/>
                      <w:szCs w:val="12"/>
                    </w:rPr>
                  </w:pPr>
                  <w:r w:rsidRPr="005E77B1">
                    <w:rPr>
                      <w:rFonts w:asciiTheme="majorHAnsi" w:hAnsiTheme="majorHAnsi"/>
                      <w:b/>
                      <w:sz w:val="12"/>
                      <w:szCs w:val="12"/>
                    </w:rPr>
                    <w:t>L</w:t>
                  </w:r>
                </w:p>
                <w:p w:rsidR="006427C4" w:rsidRPr="005E77B1" w:rsidRDefault="006427C4" w:rsidP="0064517B">
                  <w:pPr>
                    <w:jc w:val="center"/>
                    <w:rPr>
                      <w:rFonts w:asciiTheme="majorHAnsi" w:hAnsiTheme="majorHAnsi"/>
                      <w:b/>
                      <w:sz w:val="12"/>
                      <w:szCs w:val="12"/>
                    </w:rPr>
                  </w:pPr>
                  <w:r w:rsidRPr="005E77B1">
                    <w:rPr>
                      <w:rFonts w:asciiTheme="majorHAnsi" w:hAnsiTheme="majorHAnsi"/>
                      <w:b/>
                      <w:sz w:val="12"/>
                      <w:szCs w:val="12"/>
                    </w:rPr>
                    <w:t>U</w:t>
                  </w:r>
                </w:p>
                <w:p w:rsidR="006427C4" w:rsidRPr="005E77B1" w:rsidRDefault="006427C4" w:rsidP="0064517B">
                  <w:pPr>
                    <w:jc w:val="center"/>
                    <w:rPr>
                      <w:rFonts w:asciiTheme="majorHAnsi" w:hAnsiTheme="majorHAnsi"/>
                      <w:b/>
                      <w:sz w:val="12"/>
                      <w:szCs w:val="12"/>
                    </w:rPr>
                  </w:pPr>
                  <w:r w:rsidRPr="005E77B1">
                    <w:rPr>
                      <w:rFonts w:asciiTheme="majorHAnsi" w:hAnsiTheme="majorHAnsi"/>
                      <w:b/>
                      <w:sz w:val="12"/>
                      <w:szCs w:val="12"/>
                    </w:rPr>
                    <w:t>D</w:t>
                  </w:r>
                </w:p>
              </w:txbxContent>
            </v:textbox>
          </v:shape>
        </w:pict>
      </w:r>
      <w:r w:rsidR="00BB6AD9" w:rsidRPr="0064517B">
        <w:rPr>
          <w:rFonts w:asciiTheme="majorHAnsi" w:hAnsiTheme="majorHAnsi" w:cstheme="minorHAnsi"/>
          <w:noProof/>
          <w:sz w:val="22"/>
          <w:szCs w:val="22"/>
        </w:rPr>
        <w:drawing>
          <wp:inline distT="0" distB="0" distL="0" distR="0">
            <wp:extent cx="4867503" cy="3666624"/>
            <wp:effectExtent l="19050" t="0" r="9297" b="0"/>
            <wp:docPr id="4" name="Imagen 2" descr="C:\Users\user\Pictures\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in título3.png"/>
                    <pic:cNvPicPr>
                      <a:picLocks noChangeAspect="1" noChangeArrowheads="1"/>
                    </pic:cNvPicPr>
                  </pic:nvPicPr>
                  <pic:blipFill>
                    <a:blip r:embed="rId8" cstate="print"/>
                    <a:srcRect/>
                    <a:stretch>
                      <a:fillRect/>
                    </a:stretch>
                  </pic:blipFill>
                  <pic:spPr bwMode="auto">
                    <a:xfrm>
                      <a:off x="0" y="0"/>
                      <a:ext cx="4867474" cy="3666602"/>
                    </a:xfrm>
                    <a:prstGeom prst="rect">
                      <a:avLst/>
                    </a:prstGeom>
                    <a:noFill/>
                    <a:ln w="9525">
                      <a:noFill/>
                      <a:miter lim="800000"/>
                      <a:headEnd/>
                      <a:tailEnd/>
                    </a:ln>
                  </pic:spPr>
                </pic:pic>
              </a:graphicData>
            </a:graphic>
          </wp:inline>
        </w:drawing>
      </w:r>
    </w:p>
    <w:p w:rsidR="005E77B1" w:rsidRPr="00ED4A66" w:rsidRDefault="005E77B1" w:rsidP="005E77B1">
      <w:pPr>
        <w:rPr>
          <w:rFonts w:asciiTheme="majorHAnsi" w:hAnsiTheme="majorHAnsi"/>
          <w:b/>
          <w:color w:val="000000" w:themeColor="text1"/>
          <w:sz w:val="16"/>
          <w:szCs w:val="16"/>
        </w:rPr>
      </w:pPr>
      <w:r w:rsidRPr="00ED4A66">
        <w:rPr>
          <w:rFonts w:asciiTheme="majorHAnsi" w:hAnsiTheme="majorHAnsi"/>
          <w:b/>
          <w:color w:val="000000" w:themeColor="text1"/>
          <w:sz w:val="16"/>
          <w:szCs w:val="16"/>
        </w:rPr>
        <w:t>Enfoque: Multidisciplinar y multidimensional</w:t>
      </w:r>
    </w:p>
    <w:p w:rsidR="005E77B1" w:rsidRDefault="005E77B1" w:rsidP="005E77B1">
      <w:pPr>
        <w:ind w:left="360"/>
        <w:rPr>
          <w:color w:val="000000" w:themeColor="text1"/>
        </w:rPr>
      </w:pPr>
    </w:p>
    <w:p w:rsidR="000266FD" w:rsidRPr="005E77B1" w:rsidRDefault="000266FD" w:rsidP="000266FD">
      <w:pPr>
        <w:rPr>
          <w:rFonts w:asciiTheme="majorHAnsi" w:hAnsiTheme="majorHAnsi"/>
          <w:b/>
          <w:color w:val="000000" w:themeColor="text1"/>
          <w:sz w:val="22"/>
          <w:szCs w:val="22"/>
        </w:rPr>
      </w:pPr>
      <w:r w:rsidRPr="005E77B1">
        <w:rPr>
          <w:rFonts w:asciiTheme="majorHAnsi" w:hAnsiTheme="majorHAnsi"/>
          <w:b/>
          <w:color w:val="000000" w:themeColor="text1"/>
          <w:sz w:val="22"/>
          <w:szCs w:val="22"/>
        </w:rPr>
        <w:lastRenderedPageBreak/>
        <w:t>Componentes:</w:t>
      </w:r>
    </w:p>
    <w:p w:rsidR="000266FD" w:rsidRPr="000266FD" w:rsidRDefault="000266FD" w:rsidP="000266FD">
      <w:pPr>
        <w:pStyle w:val="Prrafodelista"/>
        <w:numPr>
          <w:ilvl w:val="0"/>
          <w:numId w:val="37"/>
        </w:numPr>
        <w:rPr>
          <w:rFonts w:asciiTheme="majorHAnsi" w:hAnsiTheme="majorHAnsi"/>
          <w:color w:val="000000" w:themeColor="text1"/>
          <w:sz w:val="22"/>
          <w:szCs w:val="22"/>
        </w:rPr>
      </w:pPr>
      <w:r w:rsidRPr="000266FD">
        <w:rPr>
          <w:rFonts w:asciiTheme="majorHAnsi" w:hAnsiTheme="majorHAnsi"/>
          <w:color w:val="000000" w:themeColor="text1"/>
          <w:sz w:val="22"/>
          <w:szCs w:val="22"/>
        </w:rPr>
        <w:t>Química General</w:t>
      </w:r>
    </w:p>
    <w:p w:rsidR="000266FD" w:rsidRPr="000266FD" w:rsidRDefault="000266FD" w:rsidP="000266FD">
      <w:pPr>
        <w:pStyle w:val="Prrafodelista"/>
        <w:numPr>
          <w:ilvl w:val="0"/>
          <w:numId w:val="37"/>
        </w:numPr>
        <w:rPr>
          <w:rFonts w:asciiTheme="majorHAnsi" w:hAnsiTheme="majorHAnsi"/>
          <w:color w:val="000000" w:themeColor="text1"/>
          <w:sz w:val="22"/>
          <w:szCs w:val="22"/>
        </w:rPr>
      </w:pPr>
      <w:r w:rsidRPr="000266FD">
        <w:rPr>
          <w:rFonts w:asciiTheme="majorHAnsi" w:hAnsiTheme="majorHAnsi"/>
          <w:color w:val="000000" w:themeColor="text1"/>
          <w:sz w:val="22"/>
          <w:szCs w:val="22"/>
        </w:rPr>
        <w:t>Química Inorgánica</w:t>
      </w:r>
    </w:p>
    <w:p w:rsidR="000266FD" w:rsidRPr="000266FD" w:rsidRDefault="000266FD" w:rsidP="000266FD">
      <w:pPr>
        <w:pStyle w:val="Prrafodelista"/>
        <w:numPr>
          <w:ilvl w:val="0"/>
          <w:numId w:val="37"/>
        </w:numPr>
        <w:rPr>
          <w:rFonts w:asciiTheme="majorHAnsi" w:hAnsiTheme="majorHAnsi"/>
          <w:color w:val="000000" w:themeColor="text1"/>
          <w:sz w:val="22"/>
          <w:szCs w:val="22"/>
        </w:rPr>
      </w:pPr>
      <w:r w:rsidRPr="000266FD">
        <w:rPr>
          <w:rFonts w:asciiTheme="majorHAnsi" w:hAnsiTheme="majorHAnsi"/>
          <w:color w:val="000000" w:themeColor="text1"/>
          <w:sz w:val="22"/>
          <w:szCs w:val="22"/>
        </w:rPr>
        <w:t>Química Orgánica</w:t>
      </w:r>
    </w:p>
    <w:p w:rsidR="0008290D" w:rsidRDefault="0008290D" w:rsidP="00A778A5">
      <w:pPr>
        <w:jc w:val="both"/>
        <w:rPr>
          <w:rFonts w:asciiTheme="majorHAnsi" w:hAnsiTheme="majorHAnsi"/>
          <w:b/>
          <w:color w:val="000000" w:themeColor="text1"/>
          <w:sz w:val="22"/>
          <w:szCs w:val="22"/>
        </w:rPr>
      </w:pPr>
    </w:p>
    <w:p w:rsidR="005E77B1" w:rsidRPr="00A778A5" w:rsidRDefault="005E77B1" w:rsidP="00A778A5">
      <w:pPr>
        <w:jc w:val="both"/>
        <w:rPr>
          <w:rFonts w:asciiTheme="majorHAnsi" w:hAnsiTheme="majorHAnsi"/>
          <w:b/>
          <w:color w:val="000000" w:themeColor="text1"/>
          <w:sz w:val="22"/>
          <w:szCs w:val="22"/>
        </w:rPr>
      </w:pPr>
      <w:r w:rsidRPr="00A778A5">
        <w:rPr>
          <w:rFonts w:asciiTheme="majorHAnsi" w:hAnsiTheme="majorHAnsi"/>
          <w:b/>
          <w:color w:val="000000" w:themeColor="text1"/>
          <w:sz w:val="22"/>
          <w:szCs w:val="22"/>
        </w:rPr>
        <w:t xml:space="preserve">Contextos: </w:t>
      </w:r>
    </w:p>
    <w:p w:rsidR="005E77B1" w:rsidRPr="00A778A5" w:rsidRDefault="005E77B1" w:rsidP="00A778A5">
      <w:pPr>
        <w:pStyle w:val="Prrafodelista"/>
        <w:numPr>
          <w:ilvl w:val="0"/>
          <w:numId w:val="35"/>
        </w:numPr>
        <w:jc w:val="both"/>
        <w:rPr>
          <w:rFonts w:asciiTheme="majorHAnsi" w:hAnsiTheme="majorHAnsi"/>
          <w:color w:val="000000" w:themeColor="text1"/>
          <w:sz w:val="22"/>
          <w:szCs w:val="22"/>
        </w:rPr>
      </w:pPr>
      <w:r w:rsidRPr="00A778A5">
        <w:rPr>
          <w:rFonts w:asciiTheme="majorHAnsi" w:hAnsiTheme="majorHAnsi"/>
          <w:color w:val="000000" w:themeColor="text1"/>
          <w:sz w:val="22"/>
          <w:szCs w:val="22"/>
        </w:rPr>
        <w:t>Macro: Ambiente. Estudio de la química orientado al conocimiento del medio ambiente y la importancia de mantener su equilibrio</w:t>
      </w:r>
    </w:p>
    <w:p w:rsidR="005E77B1" w:rsidRPr="00A778A5" w:rsidRDefault="005E77B1" w:rsidP="00A778A5">
      <w:pPr>
        <w:pStyle w:val="Prrafodelista"/>
        <w:numPr>
          <w:ilvl w:val="0"/>
          <w:numId w:val="35"/>
        </w:numPr>
        <w:jc w:val="both"/>
        <w:rPr>
          <w:rFonts w:asciiTheme="majorHAnsi" w:hAnsiTheme="majorHAnsi"/>
          <w:color w:val="000000" w:themeColor="text1"/>
          <w:sz w:val="22"/>
          <w:szCs w:val="22"/>
        </w:rPr>
      </w:pPr>
      <w:r w:rsidRPr="00A778A5">
        <w:rPr>
          <w:rFonts w:asciiTheme="majorHAnsi" w:hAnsiTheme="majorHAnsi"/>
          <w:color w:val="000000" w:themeColor="text1"/>
          <w:sz w:val="22"/>
          <w:szCs w:val="22"/>
        </w:rPr>
        <w:t>Meso: Población. Estudio de la Química orientado a establecer las incidencia que tienen las actividades de los seres vivos entre sí y con su medio ambiente</w:t>
      </w:r>
    </w:p>
    <w:p w:rsidR="005E77B1" w:rsidRPr="00A778A5" w:rsidRDefault="005E77B1" w:rsidP="00A778A5">
      <w:pPr>
        <w:pStyle w:val="Prrafodelista"/>
        <w:numPr>
          <w:ilvl w:val="0"/>
          <w:numId w:val="35"/>
        </w:numPr>
        <w:jc w:val="both"/>
        <w:rPr>
          <w:rFonts w:asciiTheme="majorHAnsi" w:hAnsiTheme="majorHAnsi"/>
          <w:color w:val="000000" w:themeColor="text1"/>
          <w:sz w:val="22"/>
          <w:szCs w:val="22"/>
        </w:rPr>
      </w:pPr>
      <w:r w:rsidRPr="00A778A5">
        <w:rPr>
          <w:rFonts w:asciiTheme="majorHAnsi" w:hAnsiTheme="majorHAnsi"/>
          <w:color w:val="000000" w:themeColor="text1"/>
          <w:sz w:val="22"/>
          <w:szCs w:val="22"/>
        </w:rPr>
        <w:t>Micro: Salud. Estudio de la Química orientado a establecer las características estructurales de los seres vivos y su medio ambiente y la incidencia que tiene en la salud de cada individuo.</w:t>
      </w:r>
    </w:p>
    <w:p w:rsidR="005E77B1" w:rsidRDefault="005E77B1" w:rsidP="005E77B1">
      <w:pPr>
        <w:ind w:left="360"/>
        <w:rPr>
          <w:rFonts w:asciiTheme="majorHAnsi" w:hAnsiTheme="majorHAnsi"/>
          <w:color w:val="000000" w:themeColor="text1"/>
          <w:sz w:val="22"/>
          <w:szCs w:val="22"/>
        </w:rPr>
      </w:pPr>
      <w:r w:rsidRPr="005E77B1">
        <w:rPr>
          <w:rFonts w:asciiTheme="majorHAnsi" w:hAnsiTheme="majorHAnsi"/>
          <w:color w:val="000000" w:themeColor="text1"/>
          <w:sz w:val="22"/>
          <w:szCs w:val="22"/>
        </w:rPr>
        <w:tab/>
      </w:r>
    </w:p>
    <w:p w:rsidR="0008290D" w:rsidRPr="005E77B1" w:rsidRDefault="0008290D" w:rsidP="005E77B1">
      <w:pPr>
        <w:ind w:left="360"/>
        <w:rPr>
          <w:rFonts w:asciiTheme="majorHAnsi" w:hAnsiTheme="majorHAnsi"/>
          <w:color w:val="000000" w:themeColor="text1"/>
          <w:sz w:val="22"/>
          <w:szCs w:val="22"/>
        </w:rPr>
      </w:pPr>
    </w:p>
    <w:p w:rsidR="005E77B1" w:rsidRDefault="005E77B1" w:rsidP="000266FD">
      <w:pPr>
        <w:pStyle w:val="Prrafodelista"/>
        <w:numPr>
          <w:ilvl w:val="0"/>
          <w:numId w:val="38"/>
        </w:numPr>
        <w:spacing w:line="276" w:lineRule="auto"/>
        <w:rPr>
          <w:rFonts w:asciiTheme="majorHAnsi" w:hAnsiTheme="majorHAnsi"/>
          <w:b/>
          <w:sz w:val="22"/>
          <w:szCs w:val="22"/>
        </w:rPr>
      </w:pPr>
      <w:r w:rsidRPr="000266FD">
        <w:rPr>
          <w:rFonts w:asciiTheme="majorHAnsi" w:hAnsiTheme="majorHAnsi"/>
          <w:b/>
          <w:sz w:val="22"/>
          <w:szCs w:val="22"/>
        </w:rPr>
        <w:t>Propósitos</w:t>
      </w:r>
    </w:p>
    <w:p w:rsidR="00ED66AD" w:rsidRDefault="000266FD" w:rsidP="00ED66AD">
      <w:pPr>
        <w:spacing w:line="276" w:lineRule="auto"/>
        <w:jc w:val="both"/>
        <w:rPr>
          <w:rFonts w:asciiTheme="majorHAnsi" w:eastAsiaTheme="minorHAnsi" w:hAnsiTheme="majorHAnsi" w:cs="Calibri"/>
          <w:color w:val="000000"/>
          <w:sz w:val="16"/>
          <w:szCs w:val="16"/>
          <w:lang w:eastAsia="en-US"/>
        </w:rPr>
      </w:pPr>
      <w:r w:rsidRPr="000266FD">
        <w:rPr>
          <w:rFonts w:asciiTheme="majorHAnsi" w:eastAsia="Calibri" w:hAnsiTheme="majorHAnsi"/>
          <w:sz w:val="22"/>
          <w:szCs w:val="22"/>
        </w:rPr>
        <w:t xml:space="preserve">Reafirmar y ampliar conocimientos de Química adquiridos durante la etapa de Educación Intermedia, relacionado íntimamente </w:t>
      </w:r>
      <w:r w:rsidR="00ED66AD">
        <w:rPr>
          <w:rFonts w:asciiTheme="majorHAnsi" w:eastAsia="Calibri" w:hAnsiTheme="majorHAnsi"/>
          <w:sz w:val="22"/>
          <w:szCs w:val="22"/>
        </w:rPr>
        <w:t xml:space="preserve">a la química </w:t>
      </w:r>
      <w:r w:rsidRPr="000266FD">
        <w:rPr>
          <w:rFonts w:asciiTheme="majorHAnsi" w:eastAsia="Calibri" w:hAnsiTheme="majorHAnsi"/>
          <w:sz w:val="22"/>
          <w:szCs w:val="22"/>
        </w:rPr>
        <w:t>con las estructuras anatómicas y funcionales celulares biológicas y químicas</w:t>
      </w:r>
      <w:r w:rsidRPr="000266FD">
        <w:rPr>
          <w:rFonts w:asciiTheme="majorHAnsi" w:eastAsia="Calibri" w:hAnsiTheme="majorHAnsi"/>
          <w:b/>
          <w:sz w:val="22"/>
          <w:szCs w:val="22"/>
        </w:rPr>
        <w:t xml:space="preserve"> </w:t>
      </w:r>
      <w:r w:rsidRPr="000266FD">
        <w:rPr>
          <w:rFonts w:asciiTheme="majorHAnsi" w:eastAsia="Calibri" w:hAnsiTheme="majorHAnsi"/>
          <w:sz w:val="22"/>
          <w:szCs w:val="22"/>
        </w:rPr>
        <w:t xml:space="preserve">que conforman el organismo humano en concordancia con el plan curricular y su perfil profesional, </w:t>
      </w:r>
      <w:r w:rsidRPr="00ED66AD">
        <w:rPr>
          <w:rFonts w:asciiTheme="majorHAnsi" w:eastAsia="Calibri" w:hAnsiTheme="majorHAnsi"/>
          <w:sz w:val="22"/>
          <w:szCs w:val="22"/>
        </w:rPr>
        <w:t xml:space="preserve">que vayan </w:t>
      </w:r>
      <w:r w:rsidRPr="00ED66AD">
        <w:rPr>
          <w:rFonts w:asciiTheme="majorHAnsi" w:hAnsiTheme="majorHAnsi" w:cs="Arial"/>
          <w:sz w:val="22"/>
          <w:szCs w:val="22"/>
        </w:rPr>
        <w:t>acorde a los avances y desarrollo de la tecnología, adaptándose a la realidad, de manera ética dentro de nuestra sociedad</w:t>
      </w:r>
      <w:r w:rsidR="00ED66AD">
        <w:rPr>
          <w:rFonts w:asciiTheme="majorHAnsi" w:hAnsiTheme="majorHAnsi" w:cs="Arial"/>
          <w:sz w:val="22"/>
          <w:szCs w:val="22"/>
        </w:rPr>
        <w:t>, beneficiand</w:t>
      </w:r>
      <w:r w:rsidR="00ED66AD" w:rsidRPr="00ED66AD">
        <w:rPr>
          <w:rFonts w:asciiTheme="majorHAnsi" w:hAnsiTheme="majorHAnsi" w:cs="Arial"/>
          <w:sz w:val="22"/>
          <w:szCs w:val="22"/>
        </w:rPr>
        <w:t xml:space="preserve">o </w:t>
      </w:r>
      <w:r w:rsidRPr="00C9773D">
        <w:rPr>
          <w:rFonts w:asciiTheme="majorHAnsi" w:eastAsiaTheme="minorHAnsi" w:hAnsiTheme="majorHAnsi" w:cs="Calibri"/>
          <w:color w:val="000000"/>
          <w:sz w:val="22"/>
          <w:szCs w:val="22"/>
          <w:lang w:eastAsia="en-US"/>
        </w:rPr>
        <w:t>la</w:t>
      </w:r>
      <w:r w:rsidR="00ED66AD" w:rsidRPr="00ED66AD">
        <w:rPr>
          <w:rFonts w:asciiTheme="majorHAnsi" w:eastAsiaTheme="minorHAnsi" w:hAnsiTheme="majorHAnsi" w:cs="Calibri"/>
          <w:color w:val="000000"/>
          <w:sz w:val="22"/>
          <w:szCs w:val="22"/>
          <w:lang w:eastAsia="en-US"/>
        </w:rPr>
        <w:t xml:space="preserve"> integridad del ser humano</w:t>
      </w:r>
      <w:r w:rsidRPr="00C9773D">
        <w:rPr>
          <w:rFonts w:asciiTheme="majorHAnsi" w:eastAsiaTheme="minorHAnsi" w:hAnsiTheme="majorHAnsi" w:cs="Calibri"/>
          <w:color w:val="000000"/>
          <w:sz w:val="22"/>
          <w:szCs w:val="22"/>
          <w:lang w:eastAsia="en-US"/>
        </w:rPr>
        <w:t xml:space="preserve"> y el</w:t>
      </w:r>
      <w:r w:rsidR="00ED66AD">
        <w:rPr>
          <w:rFonts w:asciiTheme="majorHAnsi" w:eastAsiaTheme="minorHAnsi" w:hAnsiTheme="majorHAnsi" w:cs="Calibri"/>
          <w:color w:val="000000"/>
          <w:sz w:val="22"/>
          <w:szCs w:val="22"/>
          <w:lang w:eastAsia="en-US"/>
        </w:rPr>
        <w:t xml:space="preserve"> sistema</w:t>
      </w:r>
      <w:r w:rsidRPr="00C9773D">
        <w:rPr>
          <w:rFonts w:asciiTheme="majorHAnsi" w:eastAsiaTheme="minorHAnsi" w:hAnsiTheme="majorHAnsi" w:cs="Calibri"/>
          <w:color w:val="000000"/>
          <w:sz w:val="22"/>
          <w:szCs w:val="22"/>
          <w:lang w:eastAsia="en-US"/>
        </w:rPr>
        <w:t xml:space="preserve"> planeta</w:t>
      </w:r>
      <w:r w:rsidR="00ED66AD">
        <w:rPr>
          <w:rFonts w:asciiTheme="majorHAnsi" w:eastAsiaTheme="minorHAnsi" w:hAnsiTheme="majorHAnsi" w:cs="Calibri"/>
          <w:color w:val="000000"/>
          <w:sz w:val="22"/>
          <w:szCs w:val="22"/>
          <w:lang w:eastAsia="en-US"/>
        </w:rPr>
        <w:t>rio</w:t>
      </w:r>
      <w:r w:rsidRPr="00C9773D">
        <w:rPr>
          <w:rFonts w:asciiTheme="majorHAnsi" w:eastAsiaTheme="minorHAnsi" w:hAnsiTheme="majorHAnsi" w:cs="Calibri"/>
          <w:color w:val="000000"/>
          <w:sz w:val="22"/>
          <w:szCs w:val="22"/>
          <w:lang w:eastAsia="en-US"/>
        </w:rPr>
        <w:t>.</w:t>
      </w:r>
      <w:r w:rsidRPr="00C9773D">
        <w:rPr>
          <w:rFonts w:asciiTheme="majorHAnsi" w:eastAsiaTheme="minorHAnsi" w:hAnsiTheme="majorHAnsi" w:cs="Calibri"/>
          <w:color w:val="000000"/>
          <w:sz w:val="16"/>
          <w:szCs w:val="16"/>
          <w:lang w:eastAsia="en-US"/>
        </w:rPr>
        <w:t xml:space="preserve"> </w:t>
      </w:r>
    </w:p>
    <w:p w:rsidR="00ED66AD" w:rsidRDefault="00ED66AD" w:rsidP="00ED66AD">
      <w:pPr>
        <w:spacing w:line="276" w:lineRule="auto"/>
        <w:jc w:val="both"/>
        <w:rPr>
          <w:rFonts w:asciiTheme="majorHAnsi" w:eastAsiaTheme="minorHAnsi" w:hAnsiTheme="majorHAnsi" w:cs="Calibri"/>
          <w:color w:val="000000"/>
          <w:sz w:val="16"/>
          <w:szCs w:val="16"/>
          <w:lang w:eastAsia="en-US"/>
        </w:rPr>
      </w:pPr>
    </w:p>
    <w:p w:rsidR="00ED66AD" w:rsidRPr="00ED66AD" w:rsidRDefault="00ED66AD" w:rsidP="00ED66AD">
      <w:pPr>
        <w:pStyle w:val="Prrafodelista"/>
        <w:numPr>
          <w:ilvl w:val="0"/>
          <w:numId w:val="25"/>
        </w:numPr>
        <w:spacing w:after="200" w:line="276" w:lineRule="auto"/>
        <w:jc w:val="both"/>
        <w:rPr>
          <w:rFonts w:asciiTheme="majorHAnsi" w:hAnsiTheme="majorHAnsi"/>
          <w:b/>
          <w:vanish/>
          <w:sz w:val="22"/>
          <w:szCs w:val="22"/>
        </w:rPr>
      </w:pPr>
    </w:p>
    <w:p w:rsidR="00ED66AD" w:rsidRPr="00ED66AD" w:rsidRDefault="00ED66AD" w:rsidP="00ED66AD">
      <w:pPr>
        <w:pStyle w:val="Prrafodelista"/>
        <w:numPr>
          <w:ilvl w:val="0"/>
          <w:numId w:val="25"/>
        </w:numPr>
        <w:spacing w:after="200" w:line="276" w:lineRule="auto"/>
        <w:jc w:val="both"/>
        <w:rPr>
          <w:rFonts w:asciiTheme="majorHAnsi" w:hAnsiTheme="majorHAnsi"/>
          <w:b/>
          <w:vanish/>
          <w:sz w:val="22"/>
          <w:szCs w:val="22"/>
        </w:rPr>
      </w:pPr>
    </w:p>
    <w:p w:rsidR="00ED66AD" w:rsidRPr="00ED66AD" w:rsidRDefault="00ED66AD" w:rsidP="00ED66AD">
      <w:pPr>
        <w:pStyle w:val="Prrafodelista"/>
        <w:numPr>
          <w:ilvl w:val="0"/>
          <w:numId w:val="25"/>
        </w:numPr>
        <w:spacing w:after="200" w:line="276" w:lineRule="auto"/>
        <w:jc w:val="both"/>
        <w:rPr>
          <w:rFonts w:asciiTheme="majorHAnsi" w:hAnsiTheme="majorHAnsi"/>
          <w:b/>
          <w:vanish/>
          <w:sz w:val="22"/>
          <w:szCs w:val="22"/>
        </w:rPr>
      </w:pPr>
    </w:p>
    <w:p w:rsidR="005E77B1" w:rsidRPr="005E77B1" w:rsidRDefault="005E77B1" w:rsidP="00ED66AD">
      <w:pPr>
        <w:pStyle w:val="Prrafodelista"/>
        <w:numPr>
          <w:ilvl w:val="1"/>
          <w:numId w:val="25"/>
        </w:numPr>
        <w:spacing w:after="200" w:line="276" w:lineRule="auto"/>
        <w:ind w:left="864"/>
        <w:jc w:val="both"/>
        <w:rPr>
          <w:rFonts w:asciiTheme="majorHAnsi" w:hAnsiTheme="majorHAnsi"/>
          <w:b/>
          <w:sz w:val="22"/>
          <w:szCs w:val="22"/>
        </w:rPr>
      </w:pPr>
      <w:r w:rsidRPr="005E77B1">
        <w:rPr>
          <w:rFonts w:asciiTheme="majorHAnsi" w:hAnsiTheme="majorHAnsi"/>
          <w:b/>
          <w:sz w:val="22"/>
          <w:szCs w:val="22"/>
        </w:rPr>
        <w:t>De la unidad de análisis</w:t>
      </w:r>
    </w:p>
    <w:p w:rsidR="005E77B1" w:rsidRDefault="00ED66AD" w:rsidP="00ED66AD">
      <w:pPr>
        <w:pStyle w:val="Prrafodelista"/>
        <w:ind w:left="864"/>
        <w:jc w:val="both"/>
        <w:rPr>
          <w:rFonts w:asciiTheme="majorHAnsi" w:hAnsiTheme="majorHAnsi"/>
          <w:sz w:val="22"/>
          <w:szCs w:val="22"/>
        </w:rPr>
      </w:pPr>
      <w:r>
        <w:rPr>
          <w:rFonts w:asciiTheme="majorHAnsi" w:hAnsiTheme="majorHAnsi"/>
          <w:sz w:val="22"/>
          <w:szCs w:val="22"/>
        </w:rPr>
        <w:t>Determinar</w:t>
      </w:r>
      <w:r w:rsidR="005E77B1" w:rsidRPr="005E77B1">
        <w:rPr>
          <w:rFonts w:asciiTheme="majorHAnsi" w:hAnsiTheme="majorHAnsi"/>
          <w:sz w:val="22"/>
          <w:szCs w:val="22"/>
        </w:rPr>
        <w:t xml:space="preserve"> conceptos necesarios que posibiliten </w:t>
      </w:r>
      <w:r w:rsidR="00FA1BDA">
        <w:rPr>
          <w:rFonts w:asciiTheme="majorHAnsi" w:hAnsiTheme="majorHAnsi"/>
          <w:sz w:val="22"/>
          <w:szCs w:val="22"/>
        </w:rPr>
        <w:t>el conocimiento</w:t>
      </w:r>
      <w:r w:rsidR="005E77B1" w:rsidRPr="005E77B1">
        <w:rPr>
          <w:rFonts w:asciiTheme="majorHAnsi" w:hAnsiTheme="majorHAnsi"/>
          <w:sz w:val="22"/>
          <w:szCs w:val="22"/>
        </w:rPr>
        <w:t xml:space="preserve"> del estudiante por el área de ciencias de la salud</w:t>
      </w:r>
      <w:r w:rsidR="00FA1BDA">
        <w:rPr>
          <w:rFonts w:asciiTheme="majorHAnsi" w:hAnsiTheme="majorHAnsi"/>
          <w:sz w:val="22"/>
          <w:szCs w:val="22"/>
        </w:rPr>
        <w:t>, con el fin de nivelarlos previo al ingreso de las diferentes carreras de salud que generan un compromiso y servicio social.</w:t>
      </w:r>
    </w:p>
    <w:p w:rsidR="00ED66AD" w:rsidRPr="005E77B1" w:rsidRDefault="00ED66AD" w:rsidP="00ED66AD">
      <w:pPr>
        <w:pStyle w:val="Prrafodelista"/>
        <w:ind w:left="864"/>
        <w:jc w:val="both"/>
        <w:rPr>
          <w:rFonts w:asciiTheme="majorHAnsi" w:hAnsiTheme="majorHAnsi"/>
          <w:sz w:val="22"/>
          <w:szCs w:val="22"/>
        </w:rPr>
      </w:pPr>
    </w:p>
    <w:p w:rsidR="00A778A5" w:rsidRPr="00A778A5" w:rsidRDefault="005E77B1" w:rsidP="00ED66AD">
      <w:pPr>
        <w:pStyle w:val="Prrafodelista"/>
        <w:numPr>
          <w:ilvl w:val="1"/>
          <w:numId w:val="25"/>
        </w:numPr>
        <w:spacing w:after="200" w:line="276" w:lineRule="auto"/>
        <w:ind w:left="780"/>
        <w:jc w:val="both"/>
        <w:rPr>
          <w:rFonts w:asciiTheme="majorHAnsi" w:hAnsiTheme="majorHAnsi"/>
          <w:b/>
          <w:sz w:val="22"/>
          <w:szCs w:val="22"/>
        </w:rPr>
      </w:pPr>
      <w:r w:rsidRPr="00A778A5">
        <w:rPr>
          <w:rFonts w:asciiTheme="majorHAnsi" w:hAnsiTheme="majorHAnsi"/>
          <w:b/>
          <w:sz w:val="22"/>
          <w:szCs w:val="22"/>
        </w:rPr>
        <w:t>Del aprendizaje estudiantil</w:t>
      </w:r>
    </w:p>
    <w:p w:rsidR="005E77B1" w:rsidRDefault="00ED66AD" w:rsidP="00ED66AD">
      <w:pPr>
        <w:pStyle w:val="Prrafodelista"/>
        <w:spacing w:after="200" w:line="276" w:lineRule="auto"/>
        <w:ind w:left="780"/>
        <w:jc w:val="both"/>
        <w:rPr>
          <w:rFonts w:asciiTheme="majorHAnsi" w:hAnsiTheme="majorHAnsi"/>
          <w:sz w:val="22"/>
          <w:szCs w:val="22"/>
        </w:rPr>
      </w:pPr>
      <w:r>
        <w:rPr>
          <w:rFonts w:asciiTheme="majorHAnsi" w:hAnsiTheme="majorHAnsi"/>
          <w:sz w:val="22"/>
          <w:szCs w:val="22"/>
        </w:rPr>
        <w:t>Analizar</w:t>
      </w:r>
      <w:r w:rsidR="005E77B1" w:rsidRPr="00A778A5">
        <w:rPr>
          <w:rFonts w:asciiTheme="majorHAnsi" w:hAnsiTheme="majorHAnsi"/>
          <w:sz w:val="22"/>
          <w:szCs w:val="22"/>
        </w:rPr>
        <w:t xml:space="preserve"> la naturaleza de la materia que compone a  los ser</w:t>
      </w:r>
      <w:r>
        <w:rPr>
          <w:rFonts w:asciiTheme="majorHAnsi" w:hAnsiTheme="majorHAnsi"/>
          <w:sz w:val="22"/>
          <w:szCs w:val="22"/>
        </w:rPr>
        <w:t xml:space="preserve">es vivos y su medioambiente e interpretar </w:t>
      </w:r>
      <w:r w:rsidR="005E77B1" w:rsidRPr="00A778A5">
        <w:rPr>
          <w:rFonts w:asciiTheme="majorHAnsi" w:hAnsiTheme="majorHAnsi"/>
          <w:sz w:val="22"/>
          <w:szCs w:val="22"/>
        </w:rPr>
        <w:t xml:space="preserve">sus </w:t>
      </w:r>
      <w:r>
        <w:rPr>
          <w:rFonts w:asciiTheme="majorHAnsi" w:hAnsiTheme="majorHAnsi"/>
          <w:sz w:val="22"/>
          <w:szCs w:val="22"/>
        </w:rPr>
        <w:t xml:space="preserve">diferentes </w:t>
      </w:r>
      <w:r w:rsidR="005E77B1" w:rsidRPr="00A778A5">
        <w:rPr>
          <w:rFonts w:asciiTheme="majorHAnsi" w:hAnsiTheme="majorHAnsi"/>
          <w:sz w:val="22"/>
          <w:szCs w:val="22"/>
        </w:rPr>
        <w:t>interacciones</w:t>
      </w:r>
      <w:r>
        <w:rPr>
          <w:rFonts w:asciiTheme="majorHAnsi" w:hAnsiTheme="majorHAnsi"/>
          <w:sz w:val="22"/>
          <w:szCs w:val="22"/>
        </w:rPr>
        <w:t xml:space="preserve"> influyentes en el sustento</w:t>
      </w:r>
      <w:r w:rsidR="00FA1BDA">
        <w:rPr>
          <w:rFonts w:asciiTheme="majorHAnsi" w:hAnsiTheme="majorHAnsi"/>
          <w:sz w:val="22"/>
          <w:szCs w:val="22"/>
        </w:rPr>
        <w:t xml:space="preserve"> de la vida, que vayan acorde a sus valores éticos y morales para el beneficio de la Humanidad.</w:t>
      </w:r>
    </w:p>
    <w:p w:rsidR="002636B2" w:rsidRDefault="002636B2" w:rsidP="00ED66AD">
      <w:pPr>
        <w:pStyle w:val="Prrafodelista"/>
        <w:spacing w:after="200" w:line="276" w:lineRule="auto"/>
        <w:ind w:left="780"/>
        <w:jc w:val="both"/>
        <w:rPr>
          <w:rFonts w:asciiTheme="majorHAnsi" w:hAnsiTheme="majorHAnsi"/>
          <w:sz w:val="22"/>
          <w:szCs w:val="22"/>
        </w:rPr>
      </w:pPr>
    </w:p>
    <w:p w:rsidR="007B3AE6" w:rsidRDefault="007B3AE6" w:rsidP="00ED66AD">
      <w:pPr>
        <w:pStyle w:val="Prrafodelista"/>
        <w:spacing w:after="200" w:line="276" w:lineRule="auto"/>
        <w:ind w:left="780"/>
        <w:jc w:val="both"/>
        <w:rPr>
          <w:rFonts w:asciiTheme="majorHAnsi" w:hAnsiTheme="majorHAnsi"/>
          <w:sz w:val="22"/>
          <w:szCs w:val="22"/>
        </w:rPr>
      </w:pPr>
    </w:p>
    <w:p w:rsidR="005E77B1" w:rsidRDefault="005E77B1" w:rsidP="007B3AE6">
      <w:pPr>
        <w:pStyle w:val="Prrafodelista"/>
        <w:numPr>
          <w:ilvl w:val="0"/>
          <w:numId w:val="25"/>
        </w:numPr>
        <w:spacing w:line="276" w:lineRule="auto"/>
        <w:rPr>
          <w:rFonts w:asciiTheme="majorHAnsi" w:hAnsiTheme="majorHAnsi"/>
          <w:b/>
          <w:sz w:val="22"/>
          <w:szCs w:val="22"/>
        </w:rPr>
      </w:pPr>
      <w:r w:rsidRPr="005E77B1">
        <w:rPr>
          <w:rFonts w:asciiTheme="majorHAnsi" w:hAnsiTheme="majorHAnsi"/>
          <w:b/>
          <w:sz w:val="22"/>
          <w:szCs w:val="22"/>
        </w:rPr>
        <w:t>Propuesta del aprendizaje</w:t>
      </w:r>
    </w:p>
    <w:p w:rsidR="00CA27E5" w:rsidRDefault="00CA27E5" w:rsidP="007B3AE6">
      <w:pPr>
        <w:jc w:val="both"/>
        <w:rPr>
          <w:rFonts w:asciiTheme="majorHAnsi" w:hAnsiTheme="majorHAnsi" w:cs="Arial"/>
          <w:sz w:val="22"/>
          <w:szCs w:val="22"/>
        </w:rPr>
      </w:pPr>
      <w:r w:rsidRPr="00CA27E5">
        <w:rPr>
          <w:rFonts w:asciiTheme="majorHAnsi" w:hAnsiTheme="majorHAnsi" w:cs="Arial"/>
          <w:sz w:val="22"/>
          <w:szCs w:val="22"/>
        </w:rPr>
        <w:t xml:space="preserve">Las micro-unidades de análisis son </w:t>
      </w:r>
      <w:r w:rsidRPr="00CA27E5">
        <w:rPr>
          <w:rFonts w:asciiTheme="majorHAnsi" w:hAnsiTheme="majorHAnsi" w:cs="Arial"/>
          <w:b/>
          <w:sz w:val="22"/>
          <w:szCs w:val="22"/>
        </w:rPr>
        <w:t>redes de contenidos conceptuales y/o metodológicos</w:t>
      </w:r>
      <w:r w:rsidRPr="00CA27E5">
        <w:rPr>
          <w:rFonts w:asciiTheme="majorHAnsi" w:hAnsiTheme="majorHAnsi" w:cs="Arial"/>
          <w:sz w:val="22"/>
          <w:szCs w:val="22"/>
        </w:rPr>
        <w:t>, organizadas e integradas en función de la lógica del conocimiento y del proceso de aprendizaje estudiantil. De lo que se trata es de organizar los contenidos de una manera relevante e incluyente, tratando de unificar conceptos y/o procedimientos que permitan abordar el campo de estudio, desde las diferentes miradas y visiones existentes, cuidando de que su secuencia e integración, facilite la comprensión y significación del aprendizaje.</w:t>
      </w:r>
    </w:p>
    <w:p w:rsidR="00CA27E5" w:rsidRPr="00CA27E5" w:rsidRDefault="00CA27E5" w:rsidP="00CA27E5">
      <w:pPr>
        <w:jc w:val="both"/>
        <w:rPr>
          <w:rFonts w:asciiTheme="majorHAnsi" w:hAnsiTheme="majorHAnsi" w:cs="Arial"/>
          <w:sz w:val="22"/>
          <w:szCs w:val="22"/>
        </w:rPr>
      </w:pPr>
    </w:p>
    <w:p w:rsidR="00CA27E5" w:rsidRDefault="00CA27E5" w:rsidP="00CA27E5">
      <w:pPr>
        <w:pStyle w:val="Prrafodelista"/>
        <w:spacing w:line="276" w:lineRule="auto"/>
        <w:ind w:left="0" w:right="-93"/>
        <w:jc w:val="both"/>
        <w:rPr>
          <w:rFonts w:asciiTheme="majorHAnsi" w:eastAsia="Calibri" w:hAnsiTheme="majorHAnsi" w:cs="Tahoma"/>
          <w:sz w:val="22"/>
          <w:szCs w:val="22"/>
        </w:rPr>
      </w:pPr>
      <w:r>
        <w:rPr>
          <w:rFonts w:asciiTheme="majorHAnsi" w:eastAsia="Calibri" w:hAnsiTheme="majorHAnsi" w:cs="Tahoma"/>
          <w:sz w:val="22"/>
          <w:szCs w:val="22"/>
        </w:rPr>
        <w:t>El estudiante tendrá</w:t>
      </w:r>
      <w:r w:rsidRPr="0064517B">
        <w:rPr>
          <w:rFonts w:asciiTheme="majorHAnsi" w:eastAsia="Calibri" w:hAnsiTheme="majorHAnsi" w:cs="Tahoma"/>
          <w:sz w:val="22"/>
          <w:szCs w:val="22"/>
        </w:rPr>
        <w:t xml:space="preserve"> la capacidad de conocer y comprender al hombre en su constitución biológica</w:t>
      </w:r>
      <w:r>
        <w:rPr>
          <w:rFonts w:asciiTheme="majorHAnsi" w:eastAsia="Calibri" w:hAnsiTheme="majorHAnsi" w:cs="Tahoma"/>
          <w:sz w:val="22"/>
          <w:szCs w:val="22"/>
        </w:rPr>
        <w:t>, anatómica y química</w:t>
      </w:r>
      <w:r w:rsidRPr="0064517B">
        <w:rPr>
          <w:rFonts w:asciiTheme="majorHAnsi" w:eastAsia="Calibri" w:hAnsiTheme="majorHAnsi" w:cs="Tahoma"/>
          <w:sz w:val="22"/>
          <w:szCs w:val="22"/>
        </w:rPr>
        <w:t xml:space="preserve">, </w:t>
      </w:r>
      <w:r>
        <w:rPr>
          <w:rFonts w:asciiTheme="majorHAnsi" w:eastAsia="Calibri" w:hAnsiTheme="majorHAnsi" w:cs="Tahoma"/>
          <w:sz w:val="22"/>
          <w:szCs w:val="22"/>
        </w:rPr>
        <w:t>capacitándolo</w:t>
      </w:r>
      <w:r w:rsidRPr="0064517B">
        <w:rPr>
          <w:rFonts w:asciiTheme="majorHAnsi" w:eastAsia="Calibri" w:hAnsiTheme="majorHAnsi" w:cs="Tahoma"/>
          <w:sz w:val="22"/>
          <w:szCs w:val="22"/>
        </w:rPr>
        <w:t xml:space="preserve"> para aplicar estos conocimientos en forma integrada </w:t>
      </w:r>
      <w:r>
        <w:rPr>
          <w:rFonts w:asciiTheme="majorHAnsi" w:eastAsia="Calibri" w:hAnsiTheme="majorHAnsi" w:cs="Tahoma"/>
          <w:sz w:val="22"/>
          <w:szCs w:val="22"/>
        </w:rPr>
        <w:t>al servicio de las diferentes áreas de Salud</w:t>
      </w:r>
      <w:r w:rsidRPr="0064517B">
        <w:rPr>
          <w:rFonts w:asciiTheme="majorHAnsi" w:eastAsia="Calibri" w:hAnsiTheme="majorHAnsi" w:cs="Tahoma"/>
          <w:sz w:val="22"/>
          <w:szCs w:val="22"/>
        </w:rPr>
        <w:t>; mejorando sus capacidades de observación, descripción, análisis y solución de problemas junto con la adquisición de una actitud de curiosidad e iniciativa científicas.</w:t>
      </w:r>
    </w:p>
    <w:p w:rsidR="00CA27E5" w:rsidRDefault="00CA27E5" w:rsidP="00CA27E5">
      <w:pPr>
        <w:pStyle w:val="Prrafodelista"/>
        <w:spacing w:line="276" w:lineRule="auto"/>
        <w:ind w:left="0" w:right="-93"/>
        <w:jc w:val="both"/>
        <w:rPr>
          <w:rFonts w:asciiTheme="majorHAnsi" w:eastAsia="Calibri" w:hAnsiTheme="majorHAnsi" w:cs="Tahoma"/>
          <w:sz w:val="22"/>
          <w:szCs w:val="22"/>
        </w:rPr>
      </w:pPr>
    </w:p>
    <w:p w:rsidR="0008290D" w:rsidRDefault="0008290D" w:rsidP="00CA27E5">
      <w:pPr>
        <w:pStyle w:val="Prrafodelista"/>
        <w:spacing w:line="276" w:lineRule="auto"/>
        <w:ind w:left="0" w:right="-93"/>
        <w:jc w:val="both"/>
        <w:rPr>
          <w:rFonts w:asciiTheme="majorHAnsi" w:eastAsia="Calibri" w:hAnsiTheme="majorHAnsi" w:cs="Tahoma"/>
          <w:sz w:val="22"/>
          <w:szCs w:val="22"/>
        </w:rPr>
      </w:pPr>
    </w:p>
    <w:p w:rsidR="007B3AE6" w:rsidRDefault="007B3AE6" w:rsidP="00CA27E5">
      <w:pPr>
        <w:pStyle w:val="Prrafodelista"/>
        <w:spacing w:line="276" w:lineRule="auto"/>
        <w:ind w:left="0" w:right="-93"/>
        <w:jc w:val="both"/>
        <w:rPr>
          <w:rFonts w:asciiTheme="majorHAnsi" w:eastAsia="Calibri" w:hAnsiTheme="majorHAnsi" w:cs="Tahoma"/>
          <w:sz w:val="22"/>
          <w:szCs w:val="22"/>
        </w:rPr>
      </w:pPr>
    </w:p>
    <w:p w:rsidR="005E77B1" w:rsidRPr="00CA27E5" w:rsidRDefault="005E77B1" w:rsidP="005E77B1">
      <w:pPr>
        <w:pStyle w:val="Prrafodelista"/>
        <w:numPr>
          <w:ilvl w:val="1"/>
          <w:numId w:val="25"/>
        </w:numPr>
        <w:spacing w:after="200" w:line="276" w:lineRule="auto"/>
        <w:rPr>
          <w:rFonts w:asciiTheme="majorHAnsi" w:hAnsiTheme="majorHAnsi"/>
          <w:b/>
          <w:sz w:val="22"/>
          <w:szCs w:val="22"/>
        </w:rPr>
      </w:pPr>
      <w:r w:rsidRPr="00CA27E5">
        <w:rPr>
          <w:rFonts w:asciiTheme="majorHAnsi" w:hAnsiTheme="majorHAnsi"/>
          <w:b/>
          <w:sz w:val="22"/>
          <w:szCs w:val="22"/>
        </w:rPr>
        <w:t>Las micro-unidades de análisis</w:t>
      </w:r>
    </w:p>
    <w:tbl>
      <w:tblPr>
        <w:tblStyle w:val="Cuadrculaclara-nfasis6"/>
        <w:tblW w:w="0" w:type="auto"/>
        <w:tblLook w:val="04A0"/>
      </w:tblPr>
      <w:tblGrid>
        <w:gridCol w:w="1795"/>
        <w:gridCol w:w="1795"/>
        <w:gridCol w:w="1796"/>
        <w:gridCol w:w="1796"/>
        <w:gridCol w:w="1796"/>
      </w:tblGrid>
      <w:tr w:rsidR="00E52F91" w:rsidRPr="00CA27E5" w:rsidTr="00487370">
        <w:trPr>
          <w:cnfStyle w:val="100000000000"/>
        </w:trPr>
        <w:tc>
          <w:tcPr>
            <w:cnfStyle w:val="001000000000"/>
            <w:tcW w:w="1795" w:type="dxa"/>
          </w:tcPr>
          <w:p w:rsidR="00CA27E5" w:rsidRPr="00487370" w:rsidRDefault="00CA27E5" w:rsidP="00A43D81">
            <w:pPr>
              <w:jc w:val="center"/>
              <w:rPr>
                <w:rFonts w:asciiTheme="majorHAnsi" w:hAnsiTheme="majorHAnsi" w:cstheme="minorHAnsi"/>
                <w:sz w:val="20"/>
                <w:szCs w:val="20"/>
              </w:rPr>
            </w:pPr>
            <w:r w:rsidRPr="00487370">
              <w:rPr>
                <w:rFonts w:asciiTheme="majorHAnsi" w:hAnsiTheme="majorHAnsi" w:cstheme="minorHAnsi"/>
                <w:sz w:val="20"/>
                <w:szCs w:val="20"/>
              </w:rPr>
              <w:t>UNIDAD DE ANÁLISIS</w:t>
            </w:r>
          </w:p>
        </w:tc>
        <w:tc>
          <w:tcPr>
            <w:tcW w:w="1795" w:type="dxa"/>
          </w:tcPr>
          <w:p w:rsidR="00CA27E5" w:rsidRPr="00487370" w:rsidRDefault="00CA27E5" w:rsidP="00A43D81">
            <w:pPr>
              <w:jc w:val="center"/>
              <w:cnfStyle w:val="100000000000"/>
              <w:rPr>
                <w:rFonts w:asciiTheme="majorHAnsi" w:hAnsiTheme="majorHAnsi" w:cstheme="minorHAnsi"/>
                <w:sz w:val="20"/>
                <w:szCs w:val="20"/>
              </w:rPr>
            </w:pPr>
            <w:r w:rsidRPr="00487370">
              <w:rPr>
                <w:rFonts w:asciiTheme="majorHAnsi" w:hAnsiTheme="majorHAnsi" w:cstheme="minorHAnsi"/>
                <w:sz w:val="20"/>
                <w:szCs w:val="20"/>
              </w:rPr>
              <w:t>CONTENIDO Y AMBIENTES DE APRENDIZAJE</w:t>
            </w:r>
          </w:p>
        </w:tc>
        <w:tc>
          <w:tcPr>
            <w:tcW w:w="1796" w:type="dxa"/>
          </w:tcPr>
          <w:p w:rsidR="00CA27E5" w:rsidRPr="00487370" w:rsidRDefault="00CA27E5" w:rsidP="00A43D81">
            <w:pPr>
              <w:jc w:val="center"/>
              <w:cnfStyle w:val="100000000000"/>
              <w:rPr>
                <w:rFonts w:asciiTheme="majorHAnsi" w:hAnsiTheme="majorHAnsi" w:cstheme="minorHAnsi"/>
                <w:sz w:val="20"/>
                <w:szCs w:val="20"/>
              </w:rPr>
            </w:pPr>
            <w:r w:rsidRPr="00487370">
              <w:rPr>
                <w:rFonts w:asciiTheme="majorHAnsi" w:hAnsiTheme="majorHAnsi" w:cstheme="minorHAnsi"/>
                <w:sz w:val="20"/>
                <w:szCs w:val="20"/>
              </w:rPr>
              <w:t>PERFIL AL QUE APORTA</w:t>
            </w:r>
          </w:p>
        </w:tc>
        <w:tc>
          <w:tcPr>
            <w:tcW w:w="1796" w:type="dxa"/>
          </w:tcPr>
          <w:p w:rsidR="00CA27E5" w:rsidRPr="00487370" w:rsidRDefault="00CA27E5" w:rsidP="00A43D81">
            <w:pPr>
              <w:jc w:val="center"/>
              <w:cnfStyle w:val="100000000000"/>
              <w:rPr>
                <w:rFonts w:asciiTheme="majorHAnsi" w:hAnsiTheme="majorHAnsi" w:cstheme="minorHAnsi"/>
                <w:sz w:val="20"/>
                <w:szCs w:val="20"/>
              </w:rPr>
            </w:pPr>
            <w:r w:rsidRPr="00487370">
              <w:rPr>
                <w:rFonts w:asciiTheme="majorHAnsi" w:hAnsiTheme="majorHAnsi" w:cstheme="minorHAnsi"/>
                <w:sz w:val="20"/>
                <w:szCs w:val="20"/>
              </w:rPr>
              <w:t>EJES TRANSVERSALES</w:t>
            </w:r>
          </w:p>
        </w:tc>
        <w:tc>
          <w:tcPr>
            <w:tcW w:w="1796" w:type="dxa"/>
          </w:tcPr>
          <w:p w:rsidR="00CA27E5" w:rsidRPr="00487370" w:rsidRDefault="00CA27E5" w:rsidP="00A43D81">
            <w:pPr>
              <w:jc w:val="center"/>
              <w:cnfStyle w:val="100000000000"/>
              <w:rPr>
                <w:rFonts w:asciiTheme="majorHAnsi" w:hAnsiTheme="majorHAnsi" w:cstheme="minorHAnsi"/>
                <w:sz w:val="20"/>
                <w:szCs w:val="20"/>
              </w:rPr>
            </w:pPr>
            <w:r w:rsidRPr="00487370">
              <w:rPr>
                <w:rFonts w:asciiTheme="majorHAnsi" w:hAnsiTheme="majorHAnsi" w:cstheme="minorHAnsi"/>
                <w:sz w:val="20"/>
                <w:szCs w:val="20"/>
              </w:rPr>
              <w:t>MEDIOS Y PRODUCTOS DE APRENDIZAJE PARA LA EVALUACIÓN</w:t>
            </w:r>
          </w:p>
        </w:tc>
      </w:tr>
      <w:tr w:rsidR="00E52F91" w:rsidRPr="00CA27E5" w:rsidTr="00487370">
        <w:trPr>
          <w:cnfStyle w:val="000000100000"/>
        </w:trPr>
        <w:tc>
          <w:tcPr>
            <w:cnfStyle w:val="001000000000"/>
            <w:tcW w:w="1795" w:type="dxa"/>
          </w:tcPr>
          <w:p w:rsidR="00487370" w:rsidRDefault="00487370" w:rsidP="001F76F3">
            <w:pPr>
              <w:pStyle w:val="Prrafodelista"/>
              <w:ind w:left="0"/>
              <w:rPr>
                <w:rFonts w:asciiTheme="majorHAnsi" w:hAnsiTheme="majorHAnsi"/>
                <w:sz w:val="16"/>
                <w:szCs w:val="16"/>
              </w:rPr>
            </w:pPr>
          </w:p>
          <w:p w:rsidR="00487370" w:rsidRDefault="00487370" w:rsidP="001F76F3">
            <w:pPr>
              <w:pStyle w:val="Prrafodelista"/>
              <w:ind w:left="0"/>
              <w:rPr>
                <w:rFonts w:asciiTheme="majorHAnsi" w:hAnsiTheme="majorHAnsi"/>
                <w:sz w:val="16"/>
                <w:szCs w:val="16"/>
              </w:rPr>
            </w:pPr>
          </w:p>
          <w:p w:rsidR="00487370" w:rsidRDefault="00487370" w:rsidP="001F76F3">
            <w:pPr>
              <w:pStyle w:val="Prrafodelista"/>
              <w:ind w:left="0"/>
              <w:rPr>
                <w:rFonts w:asciiTheme="majorHAnsi" w:hAnsiTheme="majorHAnsi"/>
                <w:sz w:val="16"/>
                <w:szCs w:val="16"/>
              </w:rPr>
            </w:pPr>
          </w:p>
          <w:p w:rsidR="001F76F3" w:rsidRPr="00487370" w:rsidRDefault="001F76F3" w:rsidP="001F76F3">
            <w:pPr>
              <w:pStyle w:val="Prrafodelista"/>
              <w:ind w:left="0"/>
              <w:rPr>
                <w:rFonts w:asciiTheme="majorHAnsi" w:hAnsiTheme="majorHAnsi"/>
                <w:sz w:val="16"/>
                <w:szCs w:val="16"/>
              </w:rPr>
            </w:pPr>
            <w:r w:rsidRPr="00487370">
              <w:rPr>
                <w:rFonts w:asciiTheme="majorHAnsi" w:hAnsiTheme="majorHAnsi"/>
                <w:sz w:val="16"/>
                <w:szCs w:val="16"/>
              </w:rPr>
              <w:t>UNIDAD I: QUÍMICA GENERAL</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GENERALIDADES</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DE LA QUÍ</w:t>
            </w:r>
            <w:r>
              <w:rPr>
                <w:rFonts w:asciiTheme="majorHAnsi" w:eastAsiaTheme="minorHAnsi" w:hAnsiTheme="majorHAnsi" w:cs="BookmanOldStyle"/>
                <w:sz w:val="16"/>
                <w:szCs w:val="16"/>
                <w:lang w:eastAsia="en-US"/>
              </w:rPr>
              <w:t>MICA,</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ÁTOMOS, TABLA</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PERIÓDICA Y</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ENLACES</w:t>
            </w:r>
          </w:p>
          <w:p w:rsidR="001F76F3" w:rsidRDefault="001F76F3" w:rsidP="001F76F3">
            <w:pPr>
              <w:pStyle w:val="Prrafodelista"/>
              <w:ind w:left="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QUÍMICOS</w:t>
            </w:r>
            <w:r w:rsidR="009B71AC">
              <w:rPr>
                <w:rFonts w:asciiTheme="majorHAnsi" w:eastAsiaTheme="minorHAnsi" w:hAnsiTheme="majorHAnsi" w:cs="BookmanOldStyle"/>
                <w:sz w:val="16"/>
                <w:szCs w:val="16"/>
                <w:lang w:eastAsia="en-US"/>
              </w:rPr>
              <w:t xml:space="preserve"> Y LAS LEYES QUE RIGEN A LOS COMPUESTOS QUÍMICOS. </w:t>
            </w:r>
          </w:p>
          <w:p w:rsidR="001F76F3" w:rsidRPr="001F76F3" w:rsidRDefault="001F76F3"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08290D" w:rsidRDefault="0008290D" w:rsidP="001F76F3">
            <w:pPr>
              <w:pStyle w:val="Prrafodelista"/>
              <w:ind w:left="0"/>
              <w:rPr>
                <w:rFonts w:asciiTheme="majorHAnsi" w:hAnsiTheme="majorHAnsi"/>
                <w:b w:val="0"/>
                <w:sz w:val="16"/>
                <w:szCs w:val="16"/>
              </w:rPr>
            </w:pPr>
          </w:p>
          <w:p w:rsidR="009B71AC" w:rsidRDefault="009B71AC" w:rsidP="001F76F3">
            <w:pPr>
              <w:pStyle w:val="Prrafodelista"/>
              <w:ind w:left="0"/>
              <w:rPr>
                <w:rFonts w:asciiTheme="majorHAnsi" w:hAnsiTheme="majorHAnsi"/>
                <w:b w:val="0"/>
                <w:sz w:val="16"/>
                <w:szCs w:val="16"/>
              </w:rPr>
            </w:pPr>
          </w:p>
          <w:p w:rsidR="009B71AC" w:rsidRDefault="009B71AC" w:rsidP="001F76F3">
            <w:pPr>
              <w:pStyle w:val="Prrafodelista"/>
              <w:ind w:left="0"/>
              <w:rPr>
                <w:rFonts w:asciiTheme="majorHAnsi" w:hAnsiTheme="majorHAnsi"/>
                <w:b w:val="0"/>
                <w:sz w:val="16"/>
                <w:szCs w:val="16"/>
              </w:rPr>
            </w:pPr>
          </w:p>
          <w:p w:rsidR="009B71AC" w:rsidRDefault="009B71AC" w:rsidP="001F76F3">
            <w:pPr>
              <w:pStyle w:val="Prrafodelista"/>
              <w:ind w:left="0"/>
              <w:rPr>
                <w:rFonts w:asciiTheme="majorHAnsi" w:hAnsiTheme="majorHAnsi"/>
                <w:b w:val="0"/>
                <w:sz w:val="16"/>
                <w:szCs w:val="16"/>
              </w:rPr>
            </w:pPr>
          </w:p>
          <w:p w:rsidR="009B71AC" w:rsidRDefault="009B71AC" w:rsidP="001F76F3">
            <w:pPr>
              <w:pStyle w:val="Prrafodelista"/>
              <w:ind w:left="0"/>
              <w:rPr>
                <w:rFonts w:asciiTheme="majorHAnsi" w:hAnsiTheme="majorHAnsi"/>
                <w:b w:val="0"/>
                <w:sz w:val="16"/>
                <w:szCs w:val="16"/>
              </w:rPr>
            </w:pPr>
          </w:p>
          <w:p w:rsidR="001F76F3" w:rsidRPr="00487370" w:rsidRDefault="001F76F3" w:rsidP="001F76F3">
            <w:pPr>
              <w:pStyle w:val="Prrafodelista"/>
              <w:ind w:left="0"/>
              <w:rPr>
                <w:rFonts w:asciiTheme="majorHAnsi" w:hAnsiTheme="majorHAnsi"/>
                <w:sz w:val="16"/>
                <w:szCs w:val="16"/>
              </w:rPr>
            </w:pPr>
            <w:r w:rsidRPr="00487370">
              <w:rPr>
                <w:rFonts w:asciiTheme="majorHAnsi" w:hAnsiTheme="majorHAnsi"/>
                <w:sz w:val="16"/>
                <w:szCs w:val="16"/>
              </w:rPr>
              <w:t>UNIDAD II: QUÍMICA INORGÁNICA</w:t>
            </w:r>
          </w:p>
          <w:p w:rsidR="001F76F3" w:rsidRPr="00487370" w:rsidRDefault="001F76F3" w:rsidP="001F76F3">
            <w:pPr>
              <w:autoSpaceDE w:val="0"/>
              <w:autoSpaceDN w:val="0"/>
              <w:adjustRightInd w:val="0"/>
              <w:rPr>
                <w:rFonts w:asciiTheme="majorHAnsi" w:eastAsiaTheme="minorHAnsi" w:hAnsiTheme="majorHAnsi" w:cs="BookmanOldStyle"/>
                <w:sz w:val="16"/>
                <w:szCs w:val="16"/>
                <w:lang w:eastAsia="en-US"/>
              </w:rPr>
            </w:pPr>
            <w:r w:rsidRPr="00487370">
              <w:rPr>
                <w:rFonts w:asciiTheme="majorHAnsi" w:eastAsiaTheme="minorHAnsi" w:hAnsiTheme="majorHAnsi" w:cs="BookmanOldStyle"/>
                <w:sz w:val="16"/>
                <w:szCs w:val="16"/>
                <w:lang w:eastAsia="en-US"/>
              </w:rPr>
              <w:t>EL AGUA</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COMPUESTOS</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INORGÁ</w:t>
            </w:r>
            <w:r>
              <w:rPr>
                <w:rFonts w:asciiTheme="majorHAnsi" w:eastAsiaTheme="minorHAnsi" w:hAnsiTheme="majorHAnsi" w:cs="BookmanOldStyle"/>
                <w:sz w:val="16"/>
                <w:szCs w:val="16"/>
                <w:lang w:eastAsia="en-US"/>
              </w:rPr>
              <w:t xml:space="preserve">NICOS, </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TRANSFORMACIÓN</w:t>
            </w:r>
          </w:p>
          <w:p w:rsidR="001F76F3" w:rsidRPr="001F76F3" w:rsidRDefault="001F76F3" w:rsidP="001F76F3">
            <w:pPr>
              <w:autoSpaceDE w:val="0"/>
              <w:autoSpaceDN w:val="0"/>
              <w:adjustRightInd w:val="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 xml:space="preserve">DE LA MATERIA </w:t>
            </w:r>
            <w:r>
              <w:rPr>
                <w:rFonts w:asciiTheme="majorHAnsi" w:eastAsiaTheme="minorHAnsi" w:hAnsiTheme="majorHAnsi" w:cs="BookmanOldStyle"/>
                <w:sz w:val="16"/>
                <w:szCs w:val="16"/>
                <w:lang w:eastAsia="en-US"/>
              </w:rPr>
              <w:t>EN</w:t>
            </w:r>
          </w:p>
          <w:p w:rsidR="001F76F3" w:rsidRDefault="001F76F3" w:rsidP="001F76F3">
            <w:pPr>
              <w:pStyle w:val="Prrafodelista"/>
              <w:spacing w:line="276" w:lineRule="auto"/>
              <w:ind w:left="0"/>
              <w:rPr>
                <w:rFonts w:asciiTheme="majorHAnsi" w:eastAsiaTheme="minorHAnsi" w:hAnsiTheme="majorHAnsi" w:cs="BookmanOldStyle"/>
                <w:sz w:val="16"/>
                <w:szCs w:val="16"/>
                <w:lang w:eastAsia="en-US"/>
              </w:rPr>
            </w:pPr>
            <w:r w:rsidRPr="001F76F3">
              <w:rPr>
                <w:rFonts w:asciiTheme="majorHAnsi" w:eastAsiaTheme="minorHAnsi" w:hAnsiTheme="majorHAnsi" w:cs="BookmanOldStyle"/>
                <w:sz w:val="16"/>
                <w:szCs w:val="16"/>
                <w:lang w:eastAsia="en-US"/>
              </w:rPr>
              <w:t>ENERGÍA</w:t>
            </w:r>
            <w:r>
              <w:rPr>
                <w:rFonts w:asciiTheme="majorHAnsi" w:eastAsiaTheme="minorHAnsi" w:hAnsiTheme="majorHAnsi" w:cs="BookmanOldStyle"/>
                <w:sz w:val="16"/>
                <w:szCs w:val="16"/>
                <w:lang w:eastAsia="en-US"/>
              </w:rPr>
              <w:t>,</w:t>
            </w:r>
          </w:p>
          <w:p w:rsidR="001F76F3" w:rsidRPr="001F76F3" w:rsidRDefault="001F76F3" w:rsidP="001F76F3">
            <w:pPr>
              <w:pStyle w:val="Prrafodelista"/>
              <w:spacing w:line="276" w:lineRule="auto"/>
              <w:ind w:left="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RADICALES LIBRES</w:t>
            </w:r>
          </w:p>
          <w:p w:rsidR="001F76F3" w:rsidRDefault="001F76F3" w:rsidP="001F76F3">
            <w:pPr>
              <w:rPr>
                <w:rFonts w:asciiTheme="majorHAnsi" w:hAnsiTheme="majorHAnsi"/>
                <w:b w:val="0"/>
                <w:sz w:val="16"/>
                <w:szCs w:val="16"/>
              </w:rPr>
            </w:pPr>
          </w:p>
          <w:p w:rsidR="0008290D" w:rsidRDefault="0008290D" w:rsidP="001F76F3">
            <w:pPr>
              <w:rPr>
                <w:rFonts w:asciiTheme="majorHAnsi" w:hAnsiTheme="majorHAnsi"/>
                <w:b w:val="0"/>
                <w:sz w:val="16"/>
                <w:szCs w:val="16"/>
              </w:rPr>
            </w:pPr>
          </w:p>
          <w:p w:rsidR="0008290D" w:rsidRDefault="0008290D" w:rsidP="001F76F3">
            <w:pPr>
              <w:rPr>
                <w:rFonts w:asciiTheme="majorHAnsi" w:hAnsiTheme="majorHAnsi"/>
                <w:b w:val="0"/>
                <w:sz w:val="16"/>
                <w:szCs w:val="16"/>
              </w:rPr>
            </w:pPr>
          </w:p>
          <w:p w:rsidR="0008290D" w:rsidRDefault="0008290D" w:rsidP="001F76F3">
            <w:pPr>
              <w:rPr>
                <w:rFonts w:asciiTheme="majorHAnsi" w:hAnsiTheme="majorHAnsi"/>
                <w:b w:val="0"/>
                <w:sz w:val="16"/>
                <w:szCs w:val="16"/>
              </w:rPr>
            </w:pPr>
          </w:p>
          <w:p w:rsidR="0008290D" w:rsidRDefault="0008290D" w:rsidP="001F76F3">
            <w:pPr>
              <w:rPr>
                <w:rFonts w:asciiTheme="majorHAnsi" w:hAnsiTheme="majorHAnsi"/>
                <w:b w:val="0"/>
                <w:sz w:val="16"/>
                <w:szCs w:val="16"/>
              </w:rPr>
            </w:pPr>
          </w:p>
          <w:p w:rsidR="0008290D" w:rsidRDefault="0008290D" w:rsidP="001F76F3">
            <w:pPr>
              <w:rPr>
                <w:rFonts w:asciiTheme="majorHAnsi" w:hAnsiTheme="majorHAnsi"/>
                <w:b w:val="0"/>
                <w:sz w:val="16"/>
                <w:szCs w:val="16"/>
              </w:rPr>
            </w:pPr>
          </w:p>
          <w:p w:rsidR="0040632B" w:rsidRDefault="0040632B" w:rsidP="001F76F3">
            <w:pPr>
              <w:rPr>
                <w:rFonts w:asciiTheme="majorHAnsi" w:hAnsiTheme="majorHAnsi"/>
                <w:b w:val="0"/>
                <w:sz w:val="16"/>
                <w:szCs w:val="16"/>
              </w:rPr>
            </w:pPr>
          </w:p>
          <w:p w:rsidR="009B71AC" w:rsidRDefault="009B71AC" w:rsidP="001F76F3">
            <w:pPr>
              <w:rPr>
                <w:rFonts w:asciiTheme="majorHAnsi" w:hAnsiTheme="majorHAnsi"/>
                <w:b w:val="0"/>
                <w:sz w:val="16"/>
                <w:szCs w:val="16"/>
              </w:rPr>
            </w:pPr>
          </w:p>
          <w:p w:rsidR="007D680E" w:rsidRDefault="007D680E" w:rsidP="001F76F3">
            <w:pPr>
              <w:rPr>
                <w:rFonts w:asciiTheme="majorHAnsi" w:hAnsiTheme="majorHAnsi"/>
                <w:b w:val="0"/>
                <w:sz w:val="16"/>
                <w:szCs w:val="16"/>
              </w:rPr>
            </w:pPr>
          </w:p>
          <w:p w:rsidR="001F76F3" w:rsidRPr="00487370" w:rsidRDefault="001F76F3" w:rsidP="001F76F3">
            <w:pPr>
              <w:rPr>
                <w:rFonts w:asciiTheme="majorHAnsi" w:hAnsiTheme="majorHAnsi"/>
                <w:sz w:val="16"/>
                <w:szCs w:val="16"/>
              </w:rPr>
            </w:pPr>
            <w:r w:rsidRPr="00487370">
              <w:rPr>
                <w:rFonts w:asciiTheme="majorHAnsi" w:hAnsiTheme="majorHAnsi"/>
                <w:sz w:val="16"/>
                <w:szCs w:val="16"/>
              </w:rPr>
              <w:t>UNIDAD III: QUÍMICA ORGÁNICA</w:t>
            </w:r>
          </w:p>
          <w:p w:rsidR="001F76F3" w:rsidRDefault="0008290D" w:rsidP="001F76F3">
            <w:pPr>
              <w:spacing w:line="276" w:lineRule="auto"/>
              <w:rPr>
                <w:rFonts w:asciiTheme="majorHAnsi" w:hAnsiTheme="majorHAnsi"/>
                <w:sz w:val="16"/>
                <w:szCs w:val="16"/>
              </w:rPr>
            </w:pPr>
            <w:r w:rsidRPr="00E52F91">
              <w:rPr>
                <w:rFonts w:asciiTheme="majorHAnsi" w:hAnsiTheme="majorHAnsi"/>
                <w:sz w:val="16"/>
                <w:szCs w:val="16"/>
              </w:rPr>
              <w:t>PROPIEDADES GENERALES DE LOS COMPUESTOS ORGÁNICOS</w:t>
            </w:r>
            <w:r>
              <w:rPr>
                <w:rFonts w:asciiTheme="majorHAnsi" w:hAnsiTheme="majorHAnsi"/>
                <w:sz w:val="16"/>
                <w:szCs w:val="16"/>
              </w:rPr>
              <w:t xml:space="preserve"> Y LAS BIOMOLÉCULAS </w:t>
            </w:r>
            <w:r w:rsidR="001F76F3">
              <w:rPr>
                <w:rFonts w:asciiTheme="majorHAnsi" w:hAnsiTheme="majorHAnsi"/>
                <w:sz w:val="16"/>
                <w:szCs w:val="16"/>
              </w:rPr>
              <w:t>NECESARIAS PARA EL CUERPO HUMANO</w:t>
            </w:r>
          </w:p>
          <w:p w:rsidR="00E52F91" w:rsidRPr="00CA27E5" w:rsidRDefault="0008290D" w:rsidP="0008290D">
            <w:pPr>
              <w:spacing w:line="276" w:lineRule="auto"/>
              <w:rPr>
                <w:rFonts w:asciiTheme="majorHAnsi" w:hAnsiTheme="majorHAnsi"/>
                <w:b w:val="0"/>
              </w:rPr>
            </w:pPr>
            <w:r>
              <w:rPr>
                <w:rFonts w:asciiTheme="majorHAnsi" w:hAnsiTheme="majorHAnsi"/>
                <w:sz w:val="16"/>
                <w:szCs w:val="16"/>
              </w:rPr>
              <w:t>ESTRUCTURA QUÍMICA DE LOS ÁC. NUCLEICOS, ATP Y ENZIMAS.</w:t>
            </w:r>
          </w:p>
          <w:p w:rsidR="00E52F91" w:rsidRPr="00E52F91" w:rsidRDefault="00E52F91" w:rsidP="00E52F91">
            <w:pPr>
              <w:autoSpaceDE w:val="0"/>
              <w:autoSpaceDN w:val="0"/>
              <w:adjustRightInd w:val="0"/>
              <w:rPr>
                <w:rFonts w:asciiTheme="majorHAnsi" w:eastAsiaTheme="minorHAnsi" w:hAnsiTheme="majorHAnsi" w:cs="BookmanOldStyle"/>
                <w:lang w:eastAsia="en-US"/>
              </w:rPr>
            </w:pPr>
          </w:p>
          <w:p w:rsidR="00CA27E5" w:rsidRPr="00CA27E5" w:rsidRDefault="00CA27E5" w:rsidP="006427C4">
            <w:pPr>
              <w:rPr>
                <w:rFonts w:asciiTheme="majorHAnsi" w:hAnsiTheme="majorHAnsi" w:cstheme="minorHAnsi"/>
                <w:sz w:val="16"/>
                <w:szCs w:val="16"/>
              </w:rPr>
            </w:pPr>
          </w:p>
        </w:tc>
        <w:tc>
          <w:tcPr>
            <w:tcW w:w="1795" w:type="dxa"/>
          </w:tcPr>
          <w:p w:rsidR="001F76F3" w:rsidRPr="00E52F91" w:rsidRDefault="001F76F3" w:rsidP="001F76F3">
            <w:pPr>
              <w:pStyle w:val="Prrafodelista"/>
              <w:ind w:left="0"/>
              <w:cnfStyle w:val="000000100000"/>
              <w:rPr>
                <w:rFonts w:asciiTheme="majorHAnsi" w:hAnsiTheme="majorHAnsi"/>
                <w:b/>
                <w:sz w:val="16"/>
                <w:szCs w:val="16"/>
              </w:rPr>
            </w:pPr>
            <w:r w:rsidRPr="00E52F91">
              <w:rPr>
                <w:rFonts w:asciiTheme="majorHAnsi" w:hAnsiTheme="majorHAnsi"/>
                <w:b/>
                <w:sz w:val="16"/>
                <w:szCs w:val="16"/>
              </w:rPr>
              <w:t>QUÍMICA GENERAL</w:t>
            </w:r>
          </w:p>
          <w:p w:rsidR="001F76F3"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Definición de química inorgánica y orgánica</w:t>
            </w:r>
          </w:p>
          <w:p w:rsidR="007D680E" w:rsidRPr="00E52F91" w:rsidRDefault="007D680E"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La materia</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El Sistema Internacional de Unidades.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La tabla periódica de los elementos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Él Átomo: Teorías atómicas y sub-partículas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Isótopos e isótopos radiactivos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Iones y Compuestos Iónicos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Números de Oxidación</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Enlaces químicos y sus propiedades</w:t>
            </w:r>
          </w:p>
          <w:p w:rsidR="001F76F3" w:rsidRDefault="001F76F3" w:rsidP="00887F49">
            <w:pPr>
              <w:pStyle w:val="Prrafodelista"/>
              <w:ind w:left="0"/>
              <w:jc w:val="left"/>
              <w:cnfStyle w:val="000000100000"/>
              <w:rPr>
                <w:rFonts w:asciiTheme="majorHAnsi" w:hAnsiTheme="majorHAnsi"/>
                <w:b/>
                <w:sz w:val="16"/>
                <w:szCs w:val="16"/>
              </w:rPr>
            </w:pPr>
          </w:p>
          <w:p w:rsidR="009B71AC" w:rsidRDefault="009B71AC" w:rsidP="00887F49">
            <w:pPr>
              <w:pStyle w:val="Prrafodelista"/>
              <w:ind w:left="0"/>
              <w:jc w:val="left"/>
              <w:cnfStyle w:val="000000100000"/>
              <w:rPr>
                <w:rFonts w:asciiTheme="majorHAnsi" w:hAnsiTheme="majorHAnsi"/>
                <w:b/>
                <w:sz w:val="16"/>
                <w:szCs w:val="16"/>
              </w:rPr>
            </w:pPr>
          </w:p>
          <w:p w:rsidR="009B71AC" w:rsidRDefault="009B71AC" w:rsidP="00887F49">
            <w:pPr>
              <w:pStyle w:val="Prrafodelista"/>
              <w:ind w:left="0"/>
              <w:jc w:val="left"/>
              <w:cnfStyle w:val="000000100000"/>
              <w:rPr>
                <w:rFonts w:asciiTheme="majorHAnsi" w:hAnsiTheme="majorHAnsi"/>
                <w:b/>
                <w:sz w:val="16"/>
                <w:szCs w:val="16"/>
              </w:rPr>
            </w:pPr>
          </w:p>
          <w:p w:rsidR="009B71AC" w:rsidRPr="00E52F91" w:rsidRDefault="009B71AC" w:rsidP="00887F49">
            <w:pPr>
              <w:pStyle w:val="Prrafodelista"/>
              <w:ind w:left="0"/>
              <w:jc w:val="left"/>
              <w:cnfStyle w:val="000000100000"/>
              <w:rPr>
                <w:rFonts w:asciiTheme="majorHAnsi" w:hAnsiTheme="majorHAnsi"/>
                <w:b/>
                <w:sz w:val="16"/>
                <w:szCs w:val="16"/>
              </w:rPr>
            </w:pPr>
          </w:p>
          <w:p w:rsidR="001F76F3" w:rsidRPr="00E52F91" w:rsidRDefault="001F76F3" w:rsidP="00887F49">
            <w:pPr>
              <w:pStyle w:val="Prrafodelista"/>
              <w:ind w:left="0"/>
              <w:jc w:val="left"/>
              <w:cnfStyle w:val="000000100000"/>
              <w:rPr>
                <w:rFonts w:asciiTheme="majorHAnsi" w:hAnsiTheme="majorHAnsi"/>
                <w:b/>
                <w:sz w:val="16"/>
                <w:szCs w:val="16"/>
              </w:rPr>
            </w:pPr>
            <w:r w:rsidRPr="00E52F91">
              <w:rPr>
                <w:rFonts w:asciiTheme="majorHAnsi" w:hAnsiTheme="majorHAnsi"/>
                <w:b/>
                <w:sz w:val="16"/>
                <w:szCs w:val="16"/>
              </w:rPr>
              <w:t>QUÍMICA INORGÁNICA</w:t>
            </w:r>
          </w:p>
          <w:p w:rsidR="001F76F3" w:rsidRPr="00E52F91" w:rsidRDefault="001F76F3" w:rsidP="00887F49">
            <w:pPr>
              <w:spacing w:line="276" w:lineRule="auto"/>
              <w:jc w:val="left"/>
              <w:cnfStyle w:val="000000100000"/>
              <w:rPr>
                <w:rFonts w:asciiTheme="majorHAnsi" w:hAnsiTheme="majorHAnsi"/>
                <w:sz w:val="16"/>
                <w:szCs w:val="16"/>
              </w:rPr>
            </w:pPr>
            <w:r w:rsidRPr="00E52F91">
              <w:rPr>
                <w:rFonts w:asciiTheme="majorHAnsi" w:hAnsiTheme="majorHAnsi"/>
                <w:sz w:val="16"/>
                <w:szCs w:val="16"/>
              </w:rPr>
              <w:t>El Agua y sus propiedades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Sustancias y mezclas.  Coloides y Cristaloides</w:t>
            </w:r>
          </w:p>
          <w:p w:rsidR="001F76F3" w:rsidRPr="00E52F91" w:rsidRDefault="001F76F3" w:rsidP="00887F49">
            <w:pPr>
              <w:autoSpaceDE w:val="0"/>
              <w:autoSpaceDN w:val="0"/>
              <w:adjustRightInd w:val="0"/>
              <w:jc w:val="left"/>
              <w:cnfStyle w:val="00000010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PH, Ácidos y bases. Amortiguadores</w:t>
            </w:r>
          </w:p>
          <w:p w:rsidR="001F76F3" w:rsidRPr="00E52F91" w:rsidRDefault="001F76F3" w:rsidP="00887F49">
            <w:pPr>
              <w:spacing w:line="276" w:lineRule="auto"/>
              <w:jc w:val="left"/>
              <w:cnfStyle w:val="000000100000"/>
              <w:rPr>
                <w:rFonts w:asciiTheme="majorHAnsi" w:hAnsiTheme="majorHAnsi"/>
                <w:sz w:val="16"/>
                <w:szCs w:val="16"/>
              </w:rPr>
            </w:pPr>
            <w:r w:rsidRPr="00E52F91">
              <w:rPr>
                <w:rFonts w:asciiTheme="majorHAnsi" w:eastAsiaTheme="minorHAnsi" w:hAnsiTheme="majorHAnsi" w:cs="BookmanOldStyle"/>
                <w:sz w:val="16"/>
                <w:szCs w:val="16"/>
                <w:lang w:eastAsia="en-US"/>
              </w:rPr>
              <w:t>Reacciones químicas y ecuaciones químicas</w:t>
            </w:r>
          </w:p>
          <w:p w:rsidR="001F76F3" w:rsidRPr="00E52F91" w:rsidRDefault="001F76F3" w:rsidP="00887F49">
            <w:pPr>
              <w:spacing w:line="276" w:lineRule="auto"/>
              <w:jc w:val="left"/>
              <w:cnfStyle w:val="000000100000"/>
              <w:rPr>
                <w:rFonts w:asciiTheme="majorHAnsi" w:hAnsiTheme="majorHAnsi"/>
                <w:sz w:val="16"/>
                <w:szCs w:val="16"/>
              </w:rPr>
            </w:pPr>
            <w:r>
              <w:rPr>
                <w:rFonts w:asciiTheme="majorHAnsi" w:eastAsiaTheme="minorHAnsi" w:hAnsiTheme="majorHAnsi" w:cs="BookmanOldStyle"/>
                <w:sz w:val="16"/>
                <w:szCs w:val="16"/>
                <w:lang w:eastAsia="en-US"/>
              </w:rPr>
              <w:t>Transformación de la m</w:t>
            </w:r>
            <w:r w:rsidRPr="00E52F91">
              <w:rPr>
                <w:rFonts w:asciiTheme="majorHAnsi" w:eastAsiaTheme="minorHAnsi" w:hAnsiTheme="majorHAnsi" w:cs="BookmanOldStyle"/>
                <w:sz w:val="16"/>
                <w:szCs w:val="16"/>
                <w:lang w:eastAsia="en-US"/>
              </w:rPr>
              <w:t>ateria</w:t>
            </w:r>
            <w:r>
              <w:rPr>
                <w:rFonts w:asciiTheme="majorHAnsi" w:eastAsiaTheme="minorHAnsi" w:hAnsiTheme="majorHAnsi" w:cs="BookmanOldStyle"/>
                <w:sz w:val="16"/>
                <w:szCs w:val="16"/>
                <w:lang w:eastAsia="en-US"/>
              </w:rPr>
              <w:t xml:space="preserve"> en </w:t>
            </w:r>
            <w:r w:rsidRPr="00E52F91">
              <w:rPr>
                <w:rFonts w:asciiTheme="majorHAnsi" w:eastAsiaTheme="minorHAnsi" w:hAnsiTheme="majorHAnsi" w:cs="BookmanOldStyle"/>
                <w:sz w:val="16"/>
                <w:szCs w:val="16"/>
                <w:lang w:eastAsia="en-US"/>
              </w:rPr>
              <w:t>Energía</w:t>
            </w:r>
          </w:p>
          <w:p w:rsidR="001F76F3" w:rsidRPr="00E52F91" w:rsidRDefault="001F76F3" w:rsidP="00887F49">
            <w:pPr>
              <w:spacing w:line="276" w:lineRule="auto"/>
              <w:jc w:val="left"/>
              <w:cnfStyle w:val="000000100000"/>
              <w:rPr>
                <w:rFonts w:asciiTheme="majorHAnsi" w:hAnsiTheme="majorHAnsi"/>
                <w:sz w:val="16"/>
                <w:szCs w:val="16"/>
              </w:rPr>
            </w:pPr>
            <w:r w:rsidRPr="00E52F91">
              <w:rPr>
                <w:rFonts w:asciiTheme="majorHAnsi" w:eastAsiaTheme="minorHAnsi" w:hAnsiTheme="majorHAnsi" w:cs="BookmanOldStyle"/>
                <w:sz w:val="16"/>
                <w:szCs w:val="16"/>
                <w:lang w:eastAsia="en-US"/>
              </w:rPr>
              <w:t>Radicales Libres</w:t>
            </w:r>
          </w:p>
          <w:p w:rsidR="001F76F3" w:rsidRDefault="001F76F3" w:rsidP="00887F49">
            <w:pPr>
              <w:pStyle w:val="Prrafodelista"/>
              <w:spacing w:line="276" w:lineRule="auto"/>
              <w:ind w:left="360"/>
              <w:jc w:val="left"/>
              <w:cnfStyle w:val="000000100000"/>
              <w:rPr>
                <w:rFonts w:asciiTheme="majorHAnsi" w:hAnsiTheme="majorHAnsi"/>
                <w:sz w:val="16"/>
                <w:szCs w:val="16"/>
              </w:rPr>
            </w:pPr>
          </w:p>
          <w:p w:rsidR="009B71AC" w:rsidRDefault="009B71AC" w:rsidP="00887F49">
            <w:pPr>
              <w:pStyle w:val="Prrafodelista"/>
              <w:spacing w:line="276" w:lineRule="auto"/>
              <w:ind w:left="360"/>
              <w:jc w:val="left"/>
              <w:cnfStyle w:val="000000100000"/>
              <w:rPr>
                <w:rFonts w:asciiTheme="majorHAnsi" w:hAnsiTheme="majorHAnsi"/>
                <w:sz w:val="16"/>
                <w:szCs w:val="16"/>
              </w:rPr>
            </w:pPr>
          </w:p>
          <w:p w:rsidR="009B71AC" w:rsidRDefault="009B71AC" w:rsidP="00887F49">
            <w:pPr>
              <w:pStyle w:val="Prrafodelista"/>
              <w:spacing w:line="276" w:lineRule="auto"/>
              <w:ind w:left="360"/>
              <w:jc w:val="left"/>
              <w:cnfStyle w:val="000000100000"/>
              <w:rPr>
                <w:rFonts w:asciiTheme="majorHAnsi" w:hAnsiTheme="majorHAnsi"/>
                <w:sz w:val="16"/>
                <w:szCs w:val="16"/>
              </w:rPr>
            </w:pPr>
          </w:p>
          <w:p w:rsidR="007D680E" w:rsidRDefault="007D680E" w:rsidP="00887F49">
            <w:pPr>
              <w:pStyle w:val="Prrafodelista"/>
              <w:spacing w:line="276" w:lineRule="auto"/>
              <w:ind w:left="360"/>
              <w:jc w:val="left"/>
              <w:cnfStyle w:val="000000100000"/>
              <w:rPr>
                <w:rFonts w:asciiTheme="majorHAnsi" w:hAnsiTheme="majorHAnsi"/>
                <w:sz w:val="16"/>
                <w:szCs w:val="16"/>
              </w:rPr>
            </w:pPr>
          </w:p>
          <w:p w:rsidR="007D680E" w:rsidRPr="00E52F91" w:rsidRDefault="007D680E" w:rsidP="00887F49">
            <w:pPr>
              <w:pStyle w:val="Prrafodelista"/>
              <w:spacing w:line="276" w:lineRule="auto"/>
              <w:ind w:left="360"/>
              <w:jc w:val="left"/>
              <w:cnfStyle w:val="000000100000"/>
              <w:rPr>
                <w:rFonts w:asciiTheme="majorHAnsi" w:hAnsiTheme="majorHAnsi"/>
                <w:sz w:val="16"/>
                <w:szCs w:val="16"/>
              </w:rPr>
            </w:pPr>
          </w:p>
          <w:p w:rsidR="001F76F3" w:rsidRPr="00E52F91" w:rsidRDefault="001F76F3" w:rsidP="00887F49">
            <w:pPr>
              <w:jc w:val="left"/>
              <w:cnfStyle w:val="000000100000"/>
              <w:rPr>
                <w:rFonts w:asciiTheme="majorHAnsi" w:hAnsiTheme="majorHAnsi"/>
                <w:b/>
                <w:sz w:val="16"/>
                <w:szCs w:val="16"/>
              </w:rPr>
            </w:pPr>
            <w:r w:rsidRPr="00E52F91">
              <w:rPr>
                <w:rFonts w:asciiTheme="majorHAnsi" w:hAnsiTheme="majorHAnsi"/>
                <w:b/>
                <w:sz w:val="16"/>
                <w:szCs w:val="16"/>
              </w:rPr>
              <w:t>QUÍMICA ORGÁNICA</w:t>
            </w:r>
          </w:p>
          <w:p w:rsidR="001F76F3" w:rsidRPr="00E52F91" w:rsidRDefault="001F76F3" w:rsidP="00887F49">
            <w:pPr>
              <w:spacing w:line="276" w:lineRule="auto"/>
              <w:jc w:val="left"/>
              <w:cnfStyle w:val="000000100000"/>
              <w:rPr>
                <w:rFonts w:asciiTheme="majorHAnsi" w:hAnsiTheme="majorHAnsi"/>
                <w:sz w:val="16"/>
                <w:szCs w:val="16"/>
              </w:rPr>
            </w:pPr>
            <w:r w:rsidRPr="00E52F91">
              <w:rPr>
                <w:rFonts w:asciiTheme="majorHAnsi" w:hAnsiTheme="majorHAnsi"/>
                <w:sz w:val="16"/>
                <w:szCs w:val="16"/>
              </w:rPr>
              <w:t>Propiedades generales de los compuestos orgánicos</w:t>
            </w:r>
          </w:p>
          <w:p w:rsidR="001F76F3" w:rsidRPr="00E52F91" w:rsidRDefault="001F76F3" w:rsidP="00887F49">
            <w:pPr>
              <w:spacing w:line="276" w:lineRule="auto"/>
              <w:jc w:val="left"/>
              <w:cnfStyle w:val="000000100000"/>
              <w:rPr>
                <w:rFonts w:asciiTheme="majorHAnsi" w:hAnsiTheme="majorHAnsi"/>
                <w:sz w:val="16"/>
                <w:szCs w:val="16"/>
              </w:rPr>
            </w:pPr>
            <w:r w:rsidRPr="00E52F91">
              <w:rPr>
                <w:rFonts w:asciiTheme="majorHAnsi" w:hAnsiTheme="majorHAnsi"/>
                <w:sz w:val="16"/>
                <w:szCs w:val="16"/>
              </w:rPr>
              <w:t>Principales grupos funcionales</w:t>
            </w:r>
          </w:p>
          <w:p w:rsidR="001F76F3" w:rsidRDefault="001F76F3" w:rsidP="00887F49">
            <w:pPr>
              <w:spacing w:line="276" w:lineRule="auto"/>
              <w:jc w:val="left"/>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Introducción a las biomoléc</w:t>
            </w:r>
            <w:r w:rsidR="00887F49">
              <w:rPr>
                <w:rFonts w:asciiTheme="majorHAnsi" w:eastAsiaTheme="minorHAnsi" w:hAnsiTheme="majorHAnsi" w:cs="BookmanOldStyle"/>
                <w:sz w:val="16"/>
                <w:szCs w:val="16"/>
                <w:lang w:eastAsia="en-US"/>
              </w:rPr>
              <w:t>ulas: Proteínas, Carbohidratos,</w:t>
            </w:r>
            <w:r w:rsidRPr="00E52F91">
              <w:rPr>
                <w:rFonts w:asciiTheme="majorHAnsi" w:eastAsiaTheme="minorHAnsi" w:hAnsiTheme="majorHAnsi" w:cs="BookmanOldStyle"/>
                <w:sz w:val="16"/>
                <w:szCs w:val="16"/>
                <w:lang w:eastAsia="en-US"/>
              </w:rPr>
              <w:t xml:space="preserve"> Lípidos.</w:t>
            </w:r>
          </w:p>
          <w:p w:rsidR="0008290D" w:rsidRDefault="0008290D" w:rsidP="00887F49">
            <w:pPr>
              <w:spacing w:line="276" w:lineRule="auto"/>
              <w:jc w:val="left"/>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Ácidos nucleicos</w:t>
            </w:r>
          </w:p>
          <w:p w:rsidR="0008290D" w:rsidRDefault="0008290D" w:rsidP="00887F49">
            <w:pPr>
              <w:spacing w:line="276" w:lineRule="auto"/>
              <w:jc w:val="left"/>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ATP y energía</w:t>
            </w:r>
          </w:p>
          <w:p w:rsidR="00CA27E5" w:rsidRPr="00CA27E5" w:rsidRDefault="0008290D" w:rsidP="00887F49">
            <w:pPr>
              <w:spacing w:line="276" w:lineRule="auto"/>
              <w:jc w:val="left"/>
              <w:cnfStyle w:val="000000100000"/>
              <w:rPr>
                <w:rFonts w:asciiTheme="majorHAnsi" w:hAnsiTheme="majorHAnsi" w:cstheme="minorHAnsi"/>
                <w:sz w:val="16"/>
                <w:szCs w:val="16"/>
              </w:rPr>
            </w:pPr>
            <w:r>
              <w:rPr>
                <w:rFonts w:asciiTheme="majorHAnsi" w:eastAsiaTheme="minorHAnsi" w:hAnsiTheme="majorHAnsi" w:cs="BookmanOldStyle"/>
                <w:sz w:val="16"/>
                <w:szCs w:val="16"/>
                <w:lang w:eastAsia="en-US"/>
              </w:rPr>
              <w:t>Enzimas</w:t>
            </w:r>
          </w:p>
        </w:tc>
        <w:tc>
          <w:tcPr>
            <w:tcW w:w="1796" w:type="dxa"/>
          </w:tcPr>
          <w:p w:rsidR="00CA27E5" w:rsidRDefault="0040632B" w:rsidP="0040632B">
            <w:pPr>
              <w:cnfStyle w:val="000000100000"/>
              <w:rPr>
                <w:rFonts w:asciiTheme="majorHAnsi" w:hAnsiTheme="majorHAnsi" w:cstheme="minorHAnsi"/>
                <w:sz w:val="16"/>
                <w:szCs w:val="16"/>
              </w:rPr>
            </w:pPr>
            <w:r>
              <w:rPr>
                <w:rFonts w:asciiTheme="majorHAnsi" w:hAnsiTheme="majorHAnsi" w:cstheme="minorHAnsi"/>
                <w:sz w:val="16"/>
                <w:szCs w:val="16"/>
              </w:rPr>
              <w:t>Conocer, identificar y analizar las diferentes estructuras químicas (átomos y moléculas).</w:t>
            </w:r>
          </w:p>
          <w:p w:rsidR="0040632B" w:rsidRDefault="0040632B" w:rsidP="0040632B">
            <w:pPr>
              <w:cnfStyle w:val="000000100000"/>
              <w:rPr>
                <w:rFonts w:asciiTheme="majorHAnsi" w:hAnsiTheme="majorHAnsi" w:cstheme="minorHAnsi"/>
                <w:sz w:val="16"/>
                <w:szCs w:val="16"/>
              </w:rPr>
            </w:pPr>
          </w:p>
          <w:p w:rsidR="0040632B" w:rsidRDefault="0040632B" w:rsidP="0040632B">
            <w:pPr>
              <w:cnfStyle w:val="000000100000"/>
              <w:rPr>
                <w:rFonts w:asciiTheme="majorHAnsi" w:hAnsiTheme="majorHAnsi" w:cstheme="minorHAnsi"/>
                <w:sz w:val="16"/>
                <w:szCs w:val="16"/>
              </w:rPr>
            </w:pPr>
            <w:r>
              <w:rPr>
                <w:rFonts w:asciiTheme="majorHAnsi" w:hAnsiTheme="majorHAnsi" w:cstheme="minorHAnsi"/>
                <w:sz w:val="16"/>
                <w:szCs w:val="16"/>
              </w:rPr>
              <w:t>Conocer y comparar el beneficio y el efecto perjudicial sobres los isotopos radiactivos, en relación al ser humano.</w:t>
            </w:r>
          </w:p>
          <w:p w:rsidR="0040632B" w:rsidRDefault="0040632B" w:rsidP="0040632B">
            <w:pPr>
              <w:cnfStyle w:val="000000100000"/>
              <w:rPr>
                <w:rFonts w:asciiTheme="majorHAnsi" w:hAnsiTheme="majorHAnsi" w:cstheme="minorHAnsi"/>
                <w:sz w:val="16"/>
                <w:szCs w:val="16"/>
              </w:rPr>
            </w:pPr>
          </w:p>
          <w:p w:rsidR="009B71AC" w:rsidRDefault="009B71AC" w:rsidP="009B71AC">
            <w:pPr>
              <w:pStyle w:val="Prrafodelista"/>
              <w:ind w:left="0"/>
              <w:cnfStyle w:val="000000100000"/>
              <w:rPr>
                <w:rFonts w:asciiTheme="majorHAnsi" w:eastAsiaTheme="minorHAnsi" w:hAnsiTheme="majorHAnsi" w:cs="BookmanOldStyle"/>
                <w:sz w:val="16"/>
                <w:szCs w:val="16"/>
                <w:lang w:eastAsia="en-US"/>
              </w:rPr>
            </w:pPr>
            <w:r>
              <w:rPr>
                <w:rFonts w:asciiTheme="majorHAnsi" w:hAnsiTheme="majorHAnsi" w:cstheme="minorHAnsi"/>
                <w:sz w:val="16"/>
                <w:szCs w:val="16"/>
              </w:rPr>
              <w:t>Conocer lo</w:t>
            </w:r>
            <w:r w:rsidR="0040632B">
              <w:rPr>
                <w:rFonts w:asciiTheme="majorHAnsi" w:hAnsiTheme="majorHAnsi" w:cstheme="minorHAnsi"/>
                <w:sz w:val="16"/>
                <w:szCs w:val="16"/>
              </w:rPr>
              <w:t xml:space="preserve">s diferentes </w:t>
            </w:r>
            <w:r>
              <w:rPr>
                <w:rFonts w:asciiTheme="majorHAnsi" w:hAnsiTheme="majorHAnsi" w:cstheme="minorHAnsi"/>
                <w:sz w:val="16"/>
                <w:szCs w:val="16"/>
              </w:rPr>
              <w:t xml:space="preserve">enlaces químicas y las leyes que rigen a </w:t>
            </w:r>
            <w:r>
              <w:rPr>
                <w:rFonts w:asciiTheme="majorHAnsi" w:eastAsiaTheme="minorHAnsi" w:hAnsiTheme="majorHAnsi" w:cs="BookmanOldStyle"/>
                <w:sz w:val="16"/>
                <w:szCs w:val="16"/>
                <w:lang w:eastAsia="en-US"/>
              </w:rPr>
              <w:t xml:space="preserve">los compuestos químicos. </w:t>
            </w:r>
          </w:p>
          <w:p w:rsidR="009B71AC" w:rsidRPr="001F76F3" w:rsidRDefault="009B71AC" w:rsidP="009B71AC">
            <w:pPr>
              <w:pStyle w:val="Prrafodelista"/>
              <w:ind w:left="0"/>
              <w:cnfStyle w:val="000000100000"/>
              <w:rPr>
                <w:rFonts w:asciiTheme="majorHAnsi" w:hAnsiTheme="majorHAnsi"/>
                <w:b/>
                <w:sz w:val="16"/>
                <w:szCs w:val="16"/>
              </w:rPr>
            </w:pPr>
          </w:p>
          <w:p w:rsidR="0040632B" w:rsidRPr="0040632B" w:rsidRDefault="0040632B" w:rsidP="0040632B">
            <w:pPr>
              <w:cnfStyle w:val="000000100000"/>
              <w:rPr>
                <w:rFonts w:asciiTheme="majorHAnsi" w:hAnsiTheme="majorHAnsi" w:cstheme="minorHAnsi"/>
                <w:sz w:val="16"/>
                <w:szCs w:val="16"/>
              </w:rPr>
            </w:pPr>
          </w:p>
          <w:p w:rsidR="0040632B" w:rsidRDefault="0040632B" w:rsidP="0040632B">
            <w:pPr>
              <w:cnfStyle w:val="000000100000"/>
              <w:rPr>
                <w:rFonts w:asciiTheme="majorHAnsi" w:hAnsiTheme="majorHAnsi" w:cstheme="minorHAnsi"/>
                <w:sz w:val="16"/>
                <w:szCs w:val="16"/>
              </w:rPr>
            </w:pPr>
          </w:p>
          <w:p w:rsidR="009B71AC" w:rsidRPr="0040632B" w:rsidRDefault="009B71AC" w:rsidP="0040632B">
            <w:pPr>
              <w:cnfStyle w:val="000000100000"/>
              <w:rPr>
                <w:rFonts w:asciiTheme="majorHAnsi" w:hAnsiTheme="majorHAnsi" w:cstheme="minorHAnsi"/>
                <w:sz w:val="16"/>
                <w:szCs w:val="16"/>
              </w:rPr>
            </w:pPr>
          </w:p>
          <w:p w:rsidR="0040632B" w:rsidRDefault="0040632B" w:rsidP="0040632B">
            <w:pPr>
              <w:cnfStyle w:val="000000100000"/>
              <w:rPr>
                <w:rFonts w:asciiTheme="majorHAnsi" w:hAnsiTheme="majorHAnsi" w:cstheme="minorHAnsi"/>
                <w:sz w:val="16"/>
                <w:szCs w:val="16"/>
              </w:rPr>
            </w:pPr>
          </w:p>
          <w:p w:rsidR="009B71AC" w:rsidRPr="0040632B" w:rsidRDefault="009B71AC" w:rsidP="0040632B">
            <w:pPr>
              <w:cnfStyle w:val="000000100000"/>
              <w:rPr>
                <w:rFonts w:asciiTheme="majorHAnsi" w:hAnsiTheme="majorHAnsi" w:cstheme="minorHAnsi"/>
                <w:sz w:val="16"/>
                <w:szCs w:val="16"/>
              </w:rPr>
            </w:pPr>
          </w:p>
          <w:p w:rsidR="0040632B" w:rsidRDefault="0040632B" w:rsidP="0040632B">
            <w:pPr>
              <w:cnfStyle w:val="000000100000"/>
              <w:rPr>
                <w:rFonts w:asciiTheme="majorHAnsi" w:hAnsiTheme="majorHAnsi" w:cstheme="minorHAnsi"/>
                <w:sz w:val="16"/>
                <w:szCs w:val="16"/>
              </w:rPr>
            </w:pPr>
            <w:r>
              <w:rPr>
                <w:rFonts w:asciiTheme="majorHAnsi" w:hAnsiTheme="majorHAnsi" w:cstheme="minorHAnsi"/>
                <w:sz w:val="16"/>
                <w:szCs w:val="16"/>
              </w:rPr>
              <w:t>Conocer, identificar y</w:t>
            </w:r>
            <w:r w:rsidR="009B71AC">
              <w:rPr>
                <w:rFonts w:asciiTheme="majorHAnsi" w:hAnsiTheme="majorHAnsi" w:cstheme="minorHAnsi"/>
                <w:sz w:val="16"/>
                <w:szCs w:val="16"/>
              </w:rPr>
              <w:t xml:space="preserve"> analizar</w:t>
            </w:r>
            <w:r>
              <w:rPr>
                <w:rFonts w:asciiTheme="majorHAnsi" w:hAnsiTheme="majorHAnsi" w:cstheme="minorHAnsi"/>
                <w:sz w:val="16"/>
                <w:szCs w:val="16"/>
              </w:rPr>
              <w:t xml:space="preserve"> </w:t>
            </w:r>
            <w:r w:rsidR="009B71AC">
              <w:rPr>
                <w:rFonts w:asciiTheme="majorHAnsi" w:hAnsiTheme="majorHAnsi" w:cstheme="minorHAnsi"/>
                <w:sz w:val="16"/>
                <w:szCs w:val="16"/>
              </w:rPr>
              <w:t>lo</w:t>
            </w:r>
            <w:r>
              <w:rPr>
                <w:rFonts w:asciiTheme="majorHAnsi" w:hAnsiTheme="majorHAnsi" w:cstheme="minorHAnsi"/>
                <w:sz w:val="16"/>
                <w:szCs w:val="16"/>
              </w:rPr>
              <w:t xml:space="preserve">s diferentes </w:t>
            </w:r>
            <w:r w:rsidR="009B71AC">
              <w:rPr>
                <w:rFonts w:asciiTheme="majorHAnsi" w:hAnsiTheme="majorHAnsi" w:cstheme="minorHAnsi"/>
                <w:sz w:val="16"/>
                <w:szCs w:val="16"/>
              </w:rPr>
              <w:t>estados de la materia y sistematizar la interacción del agua y sus propiedades en el medio que nos rodea y en el ser humano.</w:t>
            </w:r>
          </w:p>
          <w:p w:rsidR="009B71AC" w:rsidRDefault="009B71AC" w:rsidP="009B71AC">
            <w:pPr>
              <w:cnfStyle w:val="000000100000"/>
              <w:rPr>
                <w:rFonts w:asciiTheme="majorHAnsi" w:hAnsiTheme="majorHAnsi" w:cstheme="minorHAnsi"/>
                <w:sz w:val="16"/>
                <w:szCs w:val="16"/>
              </w:rPr>
            </w:pPr>
            <w:r>
              <w:rPr>
                <w:rFonts w:asciiTheme="majorHAnsi" w:hAnsiTheme="majorHAnsi" w:cstheme="minorHAnsi"/>
                <w:sz w:val="16"/>
                <w:szCs w:val="16"/>
              </w:rPr>
              <w:t>Explicar las diferentes reacciones químicas y contextualizar estas aplicaciones al medio que nos rodea.</w:t>
            </w:r>
          </w:p>
          <w:p w:rsidR="0040632B" w:rsidRDefault="0040632B" w:rsidP="0040632B">
            <w:pPr>
              <w:cnfStyle w:val="000000100000"/>
              <w:rPr>
                <w:rFonts w:asciiTheme="majorHAnsi" w:hAnsiTheme="majorHAnsi" w:cstheme="minorHAnsi"/>
                <w:sz w:val="16"/>
                <w:szCs w:val="16"/>
              </w:rPr>
            </w:pPr>
            <w:r>
              <w:rPr>
                <w:rFonts w:asciiTheme="majorHAnsi" w:hAnsiTheme="majorHAnsi" w:cstheme="minorHAnsi"/>
                <w:sz w:val="16"/>
                <w:szCs w:val="16"/>
              </w:rPr>
              <w:t>Conocer</w:t>
            </w:r>
            <w:r w:rsidR="009B71AC">
              <w:rPr>
                <w:rFonts w:asciiTheme="majorHAnsi" w:hAnsiTheme="majorHAnsi" w:cstheme="minorHAnsi"/>
                <w:sz w:val="16"/>
                <w:szCs w:val="16"/>
              </w:rPr>
              <w:t xml:space="preserve">, relacionar </w:t>
            </w:r>
            <w:r>
              <w:rPr>
                <w:rFonts w:asciiTheme="majorHAnsi" w:hAnsiTheme="majorHAnsi" w:cstheme="minorHAnsi"/>
                <w:sz w:val="16"/>
                <w:szCs w:val="16"/>
              </w:rPr>
              <w:t xml:space="preserve"> </w:t>
            </w:r>
            <w:r w:rsidR="009B71AC">
              <w:rPr>
                <w:rFonts w:asciiTheme="majorHAnsi" w:hAnsiTheme="majorHAnsi" w:cstheme="minorHAnsi"/>
                <w:sz w:val="16"/>
                <w:szCs w:val="16"/>
              </w:rPr>
              <w:t>el efecto de los radicales libres en el cuerpo humano.</w:t>
            </w:r>
          </w:p>
          <w:p w:rsidR="0040632B" w:rsidRDefault="0040632B" w:rsidP="0040632B">
            <w:pPr>
              <w:cnfStyle w:val="000000100000"/>
              <w:rPr>
                <w:rFonts w:asciiTheme="majorHAnsi" w:hAnsiTheme="majorHAnsi" w:cstheme="minorHAnsi"/>
                <w:sz w:val="16"/>
                <w:szCs w:val="16"/>
              </w:rPr>
            </w:pPr>
          </w:p>
          <w:p w:rsidR="009B71AC" w:rsidRPr="009B71AC" w:rsidRDefault="009B71AC" w:rsidP="009B71AC">
            <w:pPr>
              <w:cnfStyle w:val="000000100000"/>
              <w:rPr>
                <w:rFonts w:asciiTheme="majorHAnsi" w:hAnsiTheme="majorHAnsi" w:cstheme="minorHAnsi"/>
                <w:sz w:val="16"/>
                <w:szCs w:val="16"/>
              </w:rPr>
            </w:pPr>
          </w:p>
          <w:p w:rsidR="009B71AC" w:rsidRPr="009B71AC" w:rsidRDefault="009B71AC" w:rsidP="009B71AC">
            <w:pPr>
              <w:cnfStyle w:val="000000100000"/>
              <w:rPr>
                <w:rFonts w:asciiTheme="majorHAnsi" w:hAnsiTheme="majorHAnsi" w:cstheme="minorHAnsi"/>
                <w:sz w:val="16"/>
                <w:szCs w:val="16"/>
              </w:rPr>
            </w:pPr>
          </w:p>
          <w:p w:rsidR="009B71AC" w:rsidRDefault="009B71AC" w:rsidP="009B71AC">
            <w:pPr>
              <w:cnfStyle w:val="000000100000"/>
              <w:rPr>
                <w:rFonts w:asciiTheme="majorHAnsi" w:hAnsiTheme="majorHAnsi" w:cstheme="minorHAnsi"/>
                <w:sz w:val="16"/>
                <w:szCs w:val="16"/>
              </w:rPr>
            </w:pPr>
          </w:p>
          <w:p w:rsidR="009B71AC" w:rsidRDefault="009B71AC" w:rsidP="009B71AC">
            <w:pPr>
              <w:cnfStyle w:val="000000100000"/>
              <w:rPr>
                <w:rFonts w:asciiTheme="majorHAnsi" w:hAnsiTheme="majorHAnsi" w:cstheme="minorHAnsi"/>
                <w:sz w:val="16"/>
                <w:szCs w:val="16"/>
              </w:rPr>
            </w:pPr>
            <w:r>
              <w:rPr>
                <w:rFonts w:asciiTheme="majorHAnsi" w:hAnsiTheme="majorHAnsi" w:cstheme="minorHAnsi"/>
                <w:sz w:val="16"/>
                <w:szCs w:val="16"/>
              </w:rPr>
              <w:t>Conocer, identificar y analizar los diferentes compuestos orgánicos.</w:t>
            </w:r>
          </w:p>
          <w:p w:rsidR="009B71AC" w:rsidRDefault="009B71AC" w:rsidP="009B71AC">
            <w:pPr>
              <w:cnfStyle w:val="000000100000"/>
              <w:rPr>
                <w:rFonts w:asciiTheme="majorHAnsi" w:hAnsiTheme="majorHAnsi" w:cstheme="minorHAnsi"/>
                <w:sz w:val="16"/>
                <w:szCs w:val="16"/>
              </w:rPr>
            </w:pPr>
          </w:p>
          <w:p w:rsidR="009B71AC" w:rsidRDefault="009B71AC" w:rsidP="009B71AC">
            <w:pPr>
              <w:cnfStyle w:val="000000100000"/>
              <w:rPr>
                <w:rFonts w:asciiTheme="majorHAnsi" w:hAnsiTheme="majorHAnsi" w:cstheme="minorHAnsi"/>
                <w:sz w:val="16"/>
                <w:szCs w:val="16"/>
              </w:rPr>
            </w:pPr>
            <w:r>
              <w:rPr>
                <w:rFonts w:asciiTheme="majorHAnsi" w:hAnsiTheme="majorHAnsi" w:cstheme="minorHAnsi"/>
                <w:sz w:val="16"/>
                <w:szCs w:val="16"/>
              </w:rPr>
              <w:t>Conocer, identificar, relacionar y comparar el beneficio y el efecto perjudicial de la ingesta excesiva o inapetencia de estas biomoléculas.</w:t>
            </w:r>
          </w:p>
          <w:p w:rsidR="009B71AC" w:rsidRDefault="009B71AC" w:rsidP="009B71AC">
            <w:pPr>
              <w:cnfStyle w:val="000000100000"/>
              <w:rPr>
                <w:rFonts w:asciiTheme="majorHAnsi" w:hAnsiTheme="majorHAnsi" w:cstheme="minorHAnsi"/>
                <w:sz w:val="16"/>
                <w:szCs w:val="16"/>
              </w:rPr>
            </w:pPr>
          </w:p>
          <w:p w:rsidR="009B71AC" w:rsidRDefault="009B71AC" w:rsidP="009B71AC">
            <w:pPr>
              <w:spacing w:line="276" w:lineRule="auto"/>
              <w:cnfStyle w:val="000000100000"/>
              <w:rPr>
                <w:rFonts w:asciiTheme="majorHAnsi" w:eastAsiaTheme="minorHAnsi" w:hAnsiTheme="majorHAnsi" w:cs="BookmanOldStyle"/>
                <w:sz w:val="16"/>
                <w:szCs w:val="16"/>
                <w:lang w:eastAsia="en-US"/>
              </w:rPr>
            </w:pPr>
            <w:r>
              <w:rPr>
                <w:rFonts w:asciiTheme="majorHAnsi" w:hAnsiTheme="majorHAnsi" w:cstheme="minorHAnsi"/>
                <w:sz w:val="16"/>
                <w:szCs w:val="16"/>
              </w:rPr>
              <w:t xml:space="preserve">Conocer y analizar las estructuras químicas de los </w:t>
            </w:r>
            <w:r>
              <w:rPr>
                <w:rFonts w:asciiTheme="majorHAnsi" w:eastAsiaTheme="minorHAnsi" w:hAnsiTheme="majorHAnsi" w:cs="BookmanOldStyle"/>
                <w:sz w:val="16"/>
                <w:szCs w:val="16"/>
                <w:lang w:eastAsia="en-US"/>
              </w:rPr>
              <w:t>Ácidos nucleicos</w:t>
            </w:r>
          </w:p>
          <w:p w:rsidR="0040632B" w:rsidRPr="009B71AC" w:rsidRDefault="009B71AC" w:rsidP="00113100">
            <w:pPr>
              <w:spacing w:line="276" w:lineRule="auto"/>
              <w:cnfStyle w:val="000000100000"/>
              <w:rPr>
                <w:rFonts w:asciiTheme="majorHAnsi" w:hAnsiTheme="majorHAnsi" w:cstheme="minorHAnsi"/>
                <w:sz w:val="16"/>
                <w:szCs w:val="16"/>
              </w:rPr>
            </w:pPr>
            <w:r>
              <w:rPr>
                <w:rFonts w:asciiTheme="majorHAnsi" w:eastAsiaTheme="minorHAnsi" w:hAnsiTheme="majorHAnsi" w:cs="BookmanOldStyle"/>
                <w:sz w:val="16"/>
                <w:szCs w:val="16"/>
                <w:lang w:eastAsia="en-US"/>
              </w:rPr>
              <w:t xml:space="preserve">ATP y </w:t>
            </w:r>
            <w:r w:rsidR="007D680E">
              <w:rPr>
                <w:rFonts w:asciiTheme="majorHAnsi" w:eastAsiaTheme="minorHAnsi" w:hAnsiTheme="majorHAnsi" w:cs="BookmanOldStyle"/>
                <w:sz w:val="16"/>
                <w:szCs w:val="16"/>
                <w:lang w:eastAsia="en-US"/>
              </w:rPr>
              <w:t>Enzimas.</w:t>
            </w:r>
          </w:p>
        </w:tc>
        <w:tc>
          <w:tcPr>
            <w:tcW w:w="1796" w:type="dxa"/>
          </w:tcPr>
          <w:p w:rsidR="00CA27E5" w:rsidRDefault="00CA27E5"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Default="006427C4" w:rsidP="006427C4">
            <w:pPr>
              <w:cnfStyle w:val="000000100000"/>
              <w:rPr>
                <w:rFonts w:asciiTheme="majorHAnsi" w:hAnsiTheme="majorHAnsi" w:cstheme="minorHAnsi"/>
                <w:sz w:val="16"/>
                <w:szCs w:val="16"/>
              </w:rPr>
            </w:pPr>
          </w:p>
          <w:p w:rsidR="006427C4" w:rsidRPr="001778D5" w:rsidRDefault="006427C4" w:rsidP="006427C4">
            <w:pPr>
              <w:cnfStyle w:val="000000100000"/>
              <w:rPr>
                <w:rFonts w:asciiTheme="majorHAnsi" w:hAnsiTheme="majorHAnsi" w:cstheme="minorHAnsi"/>
                <w:b/>
                <w:sz w:val="16"/>
                <w:szCs w:val="16"/>
              </w:rPr>
            </w:pPr>
            <w:r w:rsidRPr="001778D5">
              <w:rPr>
                <w:rFonts w:asciiTheme="majorHAnsi" w:hAnsiTheme="majorHAnsi" w:cstheme="minorHAnsi"/>
                <w:b/>
                <w:sz w:val="16"/>
                <w:szCs w:val="16"/>
              </w:rPr>
              <w:t>SE LO EXPLICA EN EL CUADRO SIGUIENTE EN DONDE SE HAYA NO SOLO EL EJE TRANSVERSAL DEL ESTUDIANTE SINO TAMBIEN DEL DOCENTE.</w:t>
            </w:r>
          </w:p>
        </w:tc>
        <w:tc>
          <w:tcPr>
            <w:tcW w:w="1796" w:type="dxa"/>
          </w:tcPr>
          <w:p w:rsidR="00CA27E5" w:rsidRPr="00CA27E5" w:rsidRDefault="00CA27E5" w:rsidP="006427C4">
            <w:pPr>
              <w:cnfStyle w:val="000000100000"/>
              <w:rPr>
                <w:rFonts w:asciiTheme="majorHAnsi" w:hAnsiTheme="majorHAnsi" w:cstheme="minorHAnsi"/>
                <w:sz w:val="16"/>
                <w:szCs w:val="16"/>
              </w:rPr>
            </w:pP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sz w:val="16"/>
                <w:szCs w:val="16"/>
              </w:rPr>
              <w:t>Evaluaciones Escritas crítico-constructivas.</w:t>
            </w:r>
          </w:p>
          <w:p w:rsidR="001778D5" w:rsidRPr="001778D5" w:rsidRDefault="001778D5" w:rsidP="001778D5">
            <w:pPr>
              <w:pStyle w:val="Prrafodelista"/>
              <w:ind w:left="176"/>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bCs/>
                <w:sz w:val="16"/>
                <w:szCs w:val="16"/>
              </w:rPr>
              <w:t xml:space="preserve">Organizadores gráficos  de la Teoría y metodología de la </w:t>
            </w:r>
            <w:r>
              <w:rPr>
                <w:rFonts w:asciiTheme="majorHAnsi" w:hAnsiTheme="majorHAnsi" w:cs="Arial"/>
                <w:bCs/>
                <w:sz w:val="16"/>
                <w:szCs w:val="16"/>
              </w:rPr>
              <w:t>química</w:t>
            </w:r>
          </w:p>
          <w:p w:rsidR="001778D5" w:rsidRPr="001778D5" w:rsidRDefault="001778D5" w:rsidP="001778D5">
            <w:pPr>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bCs/>
                <w:sz w:val="16"/>
                <w:szCs w:val="16"/>
              </w:rPr>
              <w:t>Hojas con ejercicios de acciones descriptivas el contenido científico discutido</w:t>
            </w:r>
          </w:p>
          <w:p w:rsidR="001778D5" w:rsidRPr="001778D5" w:rsidRDefault="001778D5" w:rsidP="001778D5">
            <w:pPr>
              <w:pStyle w:val="Prrafodelista"/>
              <w:ind w:left="176"/>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sz w:val="16"/>
                <w:szCs w:val="16"/>
              </w:rPr>
              <w:t>Fichas de observación en el laboratorio de las diferentes prácticas realizadas referente al tema con procedimiento y terminología científica</w:t>
            </w:r>
          </w:p>
          <w:p w:rsidR="001778D5" w:rsidRPr="001778D5" w:rsidRDefault="001778D5" w:rsidP="001778D5">
            <w:pPr>
              <w:pStyle w:val="Prrafodelista"/>
              <w:ind w:left="175"/>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sz w:val="16"/>
                <w:szCs w:val="16"/>
              </w:rPr>
              <w:t>Informe de Realización de práctica.</w:t>
            </w:r>
          </w:p>
          <w:p w:rsidR="001778D5" w:rsidRPr="001778D5" w:rsidRDefault="001778D5" w:rsidP="001778D5">
            <w:pPr>
              <w:pStyle w:val="Prrafodelista"/>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r w:rsidRPr="001778D5">
              <w:rPr>
                <w:rFonts w:asciiTheme="majorHAnsi" w:hAnsiTheme="majorHAnsi" w:cs="Arial"/>
                <w:sz w:val="16"/>
                <w:szCs w:val="16"/>
              </w:rPr>
              <w:t>Análisis crítico constructivo de recortes de avances científicos promovidos por los medios de comunicación escrita.</w:t>
            </w:r>
          </w:p>
          <w:p w:rsidR="001778D5" w:rsidRDefault="001778D5" w:rsidP="001778D5">
            <w:pPr>
              <w:cnfStyle w:val="000000100000"/>
              <w:rPr>
                <w:rFonts w:asciiTheme="majorHAnsi" w:hAnsiTheme="majorHAnsi" w:cs="Arial"/>
                <w:sz w:val="16"/>
                <w:szCs w:val="16"/>
              </w:rPr>
            </w:pPr>
          </w:p>
          <w:p w:rsidR="001778D5" w:rsidRDefault="001778D5" w:rsidP="001778D5">
            <w:pPr>
              <w:cnfStyle w:val="000000100000"/>
              <w:rPr>
                <w:rFonts w:asciiTheme="majorHAnsi" w:hAnsiTheme="majorHAnsi" w:cs="Arial"/>
                <w:sz w:val="16"/>
                <w:szCs w:val="16"/>
              </w:rPr>
            </w:pPr>
          </w:p>
          <w:p w:rsidR="001778D5" w:rsidRPr="001778D5" w:rsidRDefault="001778D5" w:rsidP="001778D5">
            <w:pPr>
              <w:cnfStyle w:val="000000100000"/>
              <w:rPr>
                <w:rFonts w:asciiTheme="majorHAnsi" w:hAnsiTheme="majorHAnsi" w:cs="Arial"/>
                <w:sz w:val="16"/>
                <w:szCs w:val="16"/>
              </w:rPr>
            </w:pPr>
          </w:p>
          <w:p w:rsidR="001778D5" w:rsidRDefault="001778D5" w:rsidP="001778D5">
            <w:pPr>
              <w:pStyle w:val="Prrafodelista"/>
              <w:ind w:left="176"/>
              <w:cnfStyle w:val="000000100000"/>
              <w:rPr>
                <w:rFonts w:asciiTheme="majorHAnsi" w:hAnsiTheme="majorHAnsi" w:cs="Arial"/>
                <w:sz w:val="16"/>
                <w:szCs w:val="16"/>
              </w:rPr>
            </w:pPr>
          </w:p>
          <w:p w:rsidR="001778D5" w:rsidRPr="001778D5" w:rsidRDefault="001778D5" w:rsidP="001778D5">
            <w:pPr>
              <w:pStyle w:val="Prrafodelista"/>
              <w:ind w:left="176"/>
              <w:cnfStyle w:val="000000100000"/>
              <w:rPr>
                <w:rFonts w:asciiTheme="majorHAnsi" w:hAnsiTheme="majorHAnsi" w:cs="Arial"/>
                <w:sz w:val="16"/>
                <w:szCs w:val="16"/>
              </w:rPr>
            </w:pPr>
          </w:p>
          <w:p w:rsidR="00CA27E5" w:rsidRDefault="00CA27E5" w:rsidP="006427C4">
            <w:pPr>
              <w:cnfStyle w:val="000000100000"/>
              <w:rPr>
                <w:rFonts w:asciiTheme="majorHAnsi" w:hAnsiTheme="majorHAnsi" w:cs="Arial"/>
                <w:sz w:val="16"/>
                <w:szCs w:val="16"/>
              </w:rPr>
            </w:pPr>
          </w:p>
          <w:p w:rsidR="001778D5" w:rsidRPr="00CA27E5" w:rsidRDefault="001778D5" w:rsidP="006427C4">
            <w:pPr>
              <w:cnfStyle w:val="000000100000"/>
              <w:rPr>
                <w:rFonts w:asciiTheme="majorHAnsi" w:hAnsiTheme="majorHAnsi" w:cstheme="minorHAnsi"/>
                <w:sz w:val="16"/>
                <w:szCs w:val="16"/>
              </w:rPr>
            </w:pPr>
          </w:p>
        </w:tc>
      </w:tr>
    </w:tbl>
    <w:p w:rsidR="00CA27E5" w:rsidRPr="0064517B" w:rsidRDefault="00CA27E5" w:rsidP="00CA27E5">
      <w:pPr>
        <w:pStyle w:val="Prrafodelista"/>
        <w:autoSpaceDE w:val="0"/>
        <w:autoSpaceDN w:val="0"/>
        <w:adjustRightInd w:val="0"/>
        <w:jc w:val="both"/>
        <w:rPr>
          <w:rFonts w:asciiTheme="majorHAnsi" w:hAnsiTheme="majorHAnsi" w:cs="Arial,Bold"/>
          <w:b/>
          <w:bCs/>
          <w:sz w:val="22"/>
          <w:szCs w:val="22"/>
        </w:rPr>
      </w:pPr>
    </w:p>
    <w:p w:rsidR="00CA27E5" w:rsidRPr="0064517B" w:rsidRDefault="00CA27E5" w:rsidP="00CA27E5">
      <w:pPr>
        <w:pStyle w:val="Prrafodelista"/>
        <w:autoSpaceDE w:val="0"/>
        <w:autoSpaceDN w:val="0"/>
        <w:adjustRightInd w:val="0"/>
        <w:jc w:val="both"/>
        <w:rPr>
          <w:rFonts w:asciiTheme="majorHAnsi" w:hAnsiTheme="majorHAnsi" w:cs="Arial,Bold"/>
          <w:b/>
          <w:bCs/>
          <w:sz w:val="22"/>
          <w:szCs w:val="22"/>
        </w:rPr>
      </w:pPr>
    </w:p>
    <w:p w:rsidR="00CA27E5" w:rsidRDefault="00CA27E5" w:rsidP="00CA27E5">
      <w:pPr>
        <w:ind w:left="720"/>
        <w:jc w:val="both"/>
        <w:rPr>
          <w:rFonts w:asciiTheme="majorHAnsi" w:hAnsiTheme="majorHAnsi" w:cs="Arial"/>
          <w:b/>
          <w:sz w:val="22"/>
          <w:szCs w:val="22"/>
        </w:rPr>
      </w:pPr>
    </w:p>
    <w:p w:rsidR="006427C4" w:rsidRDefault="006427C4" w:rsidP="00CA27E5">
      <w:pPr>
        <w:ind w:left="720"/>
        <w:jc w:val="both"/>
        <w:rPr>
          <w:rFonts w:asciiTheme="majorHAnsi" w:hAnsiTheme="majorHAnsi" w:cs="Arial"/>
          <w:b/>
          <w:sz w:val="22"/>
          <w:szCs w:val="22"/>
        </w:rPr>
      </w:pPr>
    </w:p>
    <w:tbl>
      <w:tblPr>
        <w:tblStyle w:val="Cuadrculaclara-nfasis4"/>
        <w:tblW w:w="9322" w:type="dxa"/>
        <w:tblLayout w:type="fixed"/>
        <w:tblLook w:val="04A0"/>
      </w:tblPr>
      <w:tblGrid>
        <w:gridCol w:w="817"/>
        <w:gridCol w:w="1418"/>
        <w:gridCol w:w="2459"/>
        <w:gridCol w:w="19"/>
        <w:gridCol w:w="73"/>
        <w:gridCol w:w="992"/>
        <w:gridCol w:w="142"/>
        <w:gridCol w:w="929"/>
        <w:gridCol w:w="63"/>
        <w:gridCol w:w="1062"/>
        <w:gridCol w:w="214"/>
        <w:gridCol w:w="1134"/>
      </w:tblGrid>
      <w:tr w:rsidR="006427C4" w:rsidRPr="006427C4" w:rsidTr="00673162">
        <w:trPr>
          <w:cnfStyle w:val="100000000000"/>
          <w:trHeight w:val="166"/>
        </w:trPr>
        <w:tc>
          <w:tcPr>
            <w:cnfStyle w:val="001000000000"/>
            <w:tcW w:w="817" w:type="dxa"/>
            <w:vMerge w:val="restart"/>
          </w:tcPr>
          <w:p w:rsidR="006427C4" w:rsidRPr="00A43D81" w:rsidRDefault="006427C4" w:rsidP="002967D9">
            <w:pPr>
              <w:jc w:val="center"/>
              <w:rPr>
                <w:rFonts w:asciiTheme="majorHAnsi" w:hAnsiTheme="majorHAnsi"/>
                <w:sz w:val="20"/>
                <w:szCs w:val="20"/>
              </w:rPr>
            </w:pPr>
            <w:r w:rsidRPr="00A43D81">
              <w:rPr>
                <w:rFonts w:asciiTheme="majorHAnsi" w:hAnsiTheme="majorHAnsi"/>
                <w:sz w:val="20"/>
                <w:szCs w:val="20"/>
              </w:rPr>
              <w:t>EJES</w:t>
            </w:r>
          </w:p>
        </w:tc>
        <w:tc>
          <w:tcPr>
            <w:tcW w:w="1418" w:type="dxa"/>
            <w:vMerge w:val="restart"/>
          </w:tcPr>
          <w:p w:rsidR="006427C4" w:rsidRPr="00A43D81" w:rsidRDefault="006427C4" w:rsidP="002967D9">
            <w:pPr>
              <w:jc w:val="center"/>
              <w:cnfStyle w:val="100000000000"/>
              <w:rPr>
                <w:rFonts w:asciiTheme="majorHAnsi" w:hAnsiTheme="majorHAnsi"/>
                <w:sz w:val="20"/>
                <w:szCs w:val="20"/>
              </w:rPr>
            </w:pPr>
            <w:r w:rsidRPr="00A43D81">
              <w:rPr>
                <w:rFonts w:asciiTheme="majorHAnsi" w:hAnsiTheme="majorHAnsi"/>
                <w:sz w:val="20"/>
                <w:szCs w:val="20"/>
              </w:rPr>
              <w:t>Desempeños cognitivos</w:t>
            </w:r>
          </w:p>
        </w:tc>
        <w:tc>
          <w:tcPr>
            <w:tcW w:w="2459" w:type="dxa"/>
            <w:vMerge w:val="restart"/>
          </w:tcPr>
          <w:p w:rsidR="006427C4" w:rsidRPr="00A43D81" w:rsidRDefault="006427C4" w:rsidP="002967D9">
            <w:pPr>
              <w:jc w:val="center"/>
              <w:cnfStyle w:val="100000000000"/>
              <w:rPr>
                <w:rFonts w:asciiTheme="majorHAnsi" w:hAnsiTheme="majorHAnsi"/>
                <w:sz w:val="20"/>
                <w:szCs w:val="20"/>
              </w:rPr>
            </w:pPr>
            <w:r w:rsidRPr="00A43D81">
              <w:rPr>
                <w:rFonts w:asciiTheme="majorHAnsi" w:hAnsiTheme="majorHAnsi"/>
                <w:sz w:val="20"/>
                <w:szCs w:val="20"/>
              </w:rPr>
              <w:t>QUÍMICA</w:t>
            </w:r>
          </w:p>
        </w:tc>
        <w:tc>
          <w:tcPr>
            <w:tcW w:w="1226" w:type="dxa"/>
            <w:gridSpan w:val="4"/>
            <w:vMerge w:val="restart"/>
          </w:tcPr>
          <w:p w:rsidR="006427C4" w:rsidRPr="00A43D81" w:rsidRDefault="006427C4" w:rsidP="002967D9">
            <w:pPr>
              <w:jc w:val="center"/>
              <w:cnfStyle w:val="100000000000"/>
              <w:rPr>
                <w:rFonts w:asciiTheme="majorHAnsi" w:hAnsiTheme="majorHAnsi"/>
                <w:sz w:val="20"/>
                <w:szCs w:val="20"/>
              </w:rPr>
            </w:pPr>
            <w:r w:rsidRPr="00A43D81">
              <w:rPr>
                <w:rFonts w:asciiTheme="majorHAnsi" w:hAnsiTheme="majorHAnsi"/>
                <w:sz w:val="20"/>
                <w:szCs w:val="20"/>
              </w:rPr>
              <w:t xml:space="preserve">Ambiente del </w:t>
            </w:r>
            <w:r w:rsidRPr="00A43D81">
              <w:rPr>
                <w:rFonts w:asciiTheme="majorHAnsi" w:hAnsiTheme="majorHAnsi"/>
                <w:sz w:val="18"/>
                <w:szCs w:val="18"/>
              </w:rPr>
              <w:t>aprendizaje</w:t>
            </w:r>
          </w:p>
        </w:tc>
        <w:tc>
          <w:tcPr>
            <w:tcW w:w="3402" w:type="dxa"/>
            <w:gridSpan w:val="5"/>
          </w:tcPr>
          <w:p w:rsidR="006427C4" w:rsidRPr="00A43D81" w:rsidRDefault="006427C4" w:rsidP="002967D9">
            <w:pPr>
              <w:jc w:val="center"/>
              <w:cnfStyle w:val="100000000000"/>
              <w:rPr>
                <w:rFonts w:asciiTheme="majorHAnsi" w:hAnsiTheme="majorHAnsi"/>
                <w:sz w:val="20"/>
                <w:szCs w:val="20"/>
              </w:rPr>
            </w:pPr>
            <w:r w:rsidRPr="00A43D81">
              <w:rPr>
                <w:rFonts w:asciiTheme="majorHAnsi" w:hAnsiTheme="majorHAnsi"/>
                <w:sz w:val="20"/>
                <w:szCs w:val="20"/>
              </w:rPr>
              <w:t>Perfil docente</w:t>
            </w:r>
          </w:p>
        </w:tc>
      </w:tr>
      <w:tr w:rsidR="00673162" w:rsidRPr="006427C4" w:rsidTr="00A43D81">
        <w:trPr>
          <w:cnfStyle w:val="000000100000"/>
          <w:trHeight w:val="313"/>
        </w:trPr>
        <w:tc>
          <w:tcPr>
            <w:cnfStyle w:val="001000000000"/>
            <w:tcW w:w="817" w:type="dxa"/>
            <w:vMerge/>
          </w:tcPr>
          <w:p w:rsidR="006427C4" w:rsidRPr="00A43D81" w:rsidRDefault="006427C4" w:rsidP="002967D9">
            <w:pPr>
              <w:jc w:val="center"/>
              <w:rPr>
                <w:rFonts w:asciiTheme="majorHAnsi" w:hAnsiTheme="majorHAnsi"/>
                <w:sz w:val="20"/>
                <w:szCs w:val="20"/>
              </w:rPr>
            </w:pPr>
          </w:p>
        </w:tc>
        <w:tc>
          <w:tcPr>
            <w:tcW w:w="1418" w:type="dxa"/>
            <w:vMerge/>
          </w:tcPr>
          <w:p w:rsidR="006427C4" w:rsidRPr="00A43D81" w:rsidRDefault="006427C4" w:rsidP="002967D9">
            <w:pPr>
              <w:jc w:val="center"/>
              <w:cnfStyle w:val="000000100000"/>
              <w:rPr>
                <w:rFonts w:asciiTheme="majorHAnsi" w:hAnsiTheme="majorHAnsi"/>
                <w:b/>
                <w:sz w:val="20"/>
                <w:szCs w:val="20"/>
              </w:rPr>
            </w:pPr>
          </w:p>
        </w:tc>
        <w:tc>
          <w:tcPr>
            <w:tcW w:w="2459" w:type="dxa"/>
            <w:vMerge/>
          </w:tcPr>
          <w:p w:rsidR="006427C4" w:rsidRPr="00A43D81" w:rsidRDefault="006427C4" w:rsidP="002967D9">
            <w:pPr>
              <w:jc w:val="center"/>
              <w:cnfStyle w:val="000000100000"/>
              <w:rPr>
                <w:rFonts w:asciiTheme="majorHAnsi" w:hAnsiTheme="majorHAnsi"/>
                <w:b/>
                <w:sz w:val="20"/>
                <w:szCs w:val="20"/>
              </w:rPr>
            </w:pPr>
          </w:p>
        </w:tc>
        <w:tc>
          <w:tcPr>
            <w:tcW w:w="1226" w:type="dxa"/>
            <w:gridSpan w:val="4"/>
            <w:vMerge/>
          </w:tcPr>
          <w:p w:rsidR="006427C4" w:rsidRPr="00A43D81" w:rsidRDefault="006427C4" w:rsidP="002967D9">
            <w:pPr>
              <w:jc w:val="center"/>
              <w:cnfStyle w:val="000000100000"/>
              <w:rPr>
                <w:rFonts w:asciiTheme="majorHAnsi" w:hAnsiTheme="majorHAnsi"/>
                <w:b/>
                <w:sz w:val="20"/>
                <w:szCs w:val="20"/>
              </w:rPr>
            </w:pPr>
          </w:p>
        </w:tc>
        <w:tc>
          <w:tcPr>
            <w:tcW w:w="929" w:type="dxa"/>
          </w:tcPr>
          <w:p w:rsidR="006427C4" w:rsidRPr="00A43D81" w:rsidRDefault="006427C4" w:rsidP="002967D9">
            <w:pPr>
              <w:jc w:val="center"/>
              <w:cnfStyle w:val="000000100000"/>
              <w:rPr>
                <w:rFonts w:asciiTheme="majorHAnsi" w:hAnsiTheme="majorHAnsi"/>
                <w:b/>
                <w:sz w:val="20"/>
                <w:szCs w:val="20"/>
              </w:rPr>
            </w:pPr>
            <w:r w:rsidRPr="00A43D81">
              <w:rPr>
                <w:rFonts w:asciiTheme="majorHAnsi" w:hAnsiTheme="majorHAnsi"/>
                <w:b/>
                <w:sz w:val="20"/>
                <w:szCs w:val="20"/>
              </w:rPr>
              <w:t>Saber</w:t>
            </w:r>
          </w:p>
        </w:tc>
        <w:tc>
          <w:tcPr>
            <w:tcW w:w="1125" w:type="dxa"/>
            <w:gridSpan w:val="2"/>
          </w:tcPr>
          <w:p w:rsidR="006427C4" w:rsidRPr="00A43D81" w:rsidRDefault="006427C4" w:rsidP="002967D9">
            <w:pPr>
              <w:jc w:val="center"/>
              <w:cnfStyle w:val="000000100000"/>
              <w:rPr>
                <w:rFonts w:asciiTheme="majorHAnsi" w:hAnsiTheme="majorHAnsi"/>
                <w:b/>
                <w:sz w:val="20"/>
                <w:szCs w:val="20"/>
              </w:rPr>
            </w:pPr>
            <w:r w:rsidRPr="00A43D81">
              <w:rPr>
                <w:rFonts w:asciiTheme="majorHAnsi" w:hAnsiTheme="majorHAnsi"/>
                <w:b/>
                <w:sz w:val="20"/>
                <w:szCs w:val="20"/>
              </w:rPr>
              <w:t>Saber Hacer</w:t>
            </w:r>
          </w:p>
        </w:tc>
        <w:tc>
          <w:tcPr>
            <w:tcW w:w="1348" w:type="dxa"/>
            <w:gridSpan w:val="2"/>
          </w:tcPr>
          <w:p w:rsidR="006427C4" w:rsidRPr="00A43D81" w:rsidRDefault="006427C4" w:rsidP="002967D9">
            <w:pPr>
              <w:jc w:val="center"/>
              <w:cnfStyle w:val="000000100000"/>
              <w:rPr>
                <w:rFonts w:asciiTheme="majorHAnsi" w:hAnsiTheme="majorHAnsi"/>
                <w:b/>
                <w:sz w:val="20"/>
                <w:szCs w:val="20"/>
              </w:rPr>
            </w:pPr>
            <w:r w:rsidRPr="00A43D81">
              <w:rPr>
                <w:rFonts w:asciiTheme="majorHAnsi" w:hAnsiTheme="majorHAnsi"/>
                <w:b/>
                <w:sz w:val="20"/>
                <w:szCs w:val="20"/>
              </w:rPr>
              <w:t>Ser</w:t>
            </w:r>
          </w:p>
        </w:tc>
      </w:tr>
      <w:tr w:rsidR="002967D9" w:rsidRPr="006427C4" w:rsidTr="00673162">
        <w:trPr>
          <w:cnfStyle w:val="000000010000"/>
          <w:trHeight w:val="212"/>
        </w:trPr>
        <w:tc>
          <w:tcPr>
            <w:cnfStyle w:val="001000000000"/>
            <w:tcW w:w="817" w:type="dxa"/>
            <w:vMerge w:val="restart"/>
          </w:tcPr>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Pr="006427C4" w:rsidRDefault="002967D9" w:rsidP="002967D9">
            <w:pPr>
              <w:jc w:val="center"/>
              <w:rPr>
                <w:rFonts w:asciiTheme="majorHAnsi" w:hAnsiTheme="majorHAnsi"/>
                <w:b w:val="0"/>
                <w:sz w:val="16"/>
                <w:szCs w:val="16"/>
              </w:rPr>
            </w:pPr>
            <w:r w:rsidRPr="006427C4">
              <w:rPr>
                <w:rFonts w:asciiTheme="majorHAnsi" w:hAnsiTheme="majorHAnsi"/>
                <w:b w:val="0"/>
                <w:sz w:val="16"/>
                <w:szCs w:val="16"/>
              </w:rPr>
              <w:t>SABER</w:t>
            </w:r>
          </w:p>
        </w:tc>
        <w:tc>
          <w:tcPr>
            <w:tcW w:w="8505" w:type="dxa"/>
            <w:gridSpan w:val="11"/>
          </w:tcPr>
          <w:p w:rsidR="002967D9" w:rsidRPr="006427C4" w:rsidRDefault="002967D9" w:rsidP="002967D9">
            <w:pPr>
              <w:cnfStyle w:val="000000010000"/>
              <w:rPr>
                <w:rFonts w:asciiTheme="majorHAnsi" w:hAnsiTheme="majorHAnsi"/>
                <w:sz w:val="16"/>
                <w:szCs w:val="16"/>
              </w:rPr>
            </w:pPr>
            <w:r>
              <w:rPr>
                <w:rFonts w:asciiTheme="majorHAnsi" w:hAnsiTheme="majorHAnsi"/>
                <w:b/>
                <w:sz w:val="16"/>
                <w:szCs w:val="16"/>
              </w:rPr>
              <w:t>¿</w:t>
            </w:r>
            <w:r w:rsidRPr="006427C4">
              <w:rPr>
                <w:rFonts w:asciiTheme="majorHAnsi" w:hAnsiTheme="majorHAnsi"/>
                <w:b/>
                <w:sz w:val="16"/>
                <w:szCs w:val="16"/>
              </w:rPr>
              <w:t>Que conocimientos básicos debería  tener un estudiante al ingreso a la universidad</w:t>
            </w:r>
            <w:r>
              <w:rPr>
                <w:rFonts w:asciiTheme="majorHAnsi" w:hAnsiTheme="majorHAnsi"/>
                <w:b/>
                <w:sz w:val="16"/>
                <w:szCs w:val="16"/>
              </w:rPr>
              <w:t>?</w:t>
            </w:r>
          </w:p>
        </w:tc>
      </w:tr>
      <w:tr w:rsidR="00673162" w:rsidRPr="006427C4" w:rsidTr="00673162">
        <w:trPr>
          <w:cnfStyle w:val="00000010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2967D9" w:rsidRDefault="002967D9" w:rsidP="002967D9">
            <w:pPr>
              <w:jc w:val="center"/>
              <w:cnfStyle w:val="000000100000"/>
              <w:rPr>
                <w:rFonts w:asciiTheme="majorHAnsi" w:hAnsiTheme="majorHAnsi"/>
                <w:b/>
                <w:sz w:val="16"/>
                <w:szCs w:val="16"/>
              </w:rPr>
            </w:pPr>
          </w:p>
          <w:p w:rsidR="006427C4" w:rsidRPr="006427C4" w:rsidRDefault="006427C4" w:rsidP="002967D9">
            <w:pPr>
              <w:jc w:val="center"/>
              <w:cnfStyle w:val="000000100000"/>
              <w:rPr>
                <w:rFonts w:asciiTheme="majorHAnsi" w:hAnsiTheme="majorHAnsi"/>
                <w:b/>
                <w:sz w:val="16"/>
                <w:szCs w:val="16"/>
              </w:rPr>
            </w:pPr>
            <w:r w:rsidRPr="006427C4">
              <w:rPr>
                <w:rFonts w:asciiTheme="majorHAnsi" w:hAnsiTheme="majorHAnsi"/>
                <w:b/>
                <w:sz w:val="16"/>
                <w:szCs w:val="16"/>
              </w:rPr>
              <w:t>Núcleos básicos</w:t>
            </w:r>
          </w:p>
        </w:tc>
        <w:tc>
          <w:tcPr>
            <w:tcW w:w="2551" w:type="dxa"/>
            <w:gridSpan w:val="3"/>
          </w:tcPr>
          <w:p w:rsidR="006427C4" w:rsidRPr="006427C4" w:rsidRDefault="006427C4" w:rsidP="002967D9">
            <w:pPr>
              <w:pStyle w:val="Prrafodelista"/>
              <w:numPr>
                <w:ilvl w:val="0"/>
                <w:numId w:val="32"/>
              </w:numPr>
              <w:cnfStyle w:val="000000100000"/>
              <w:rPr>
                <w:rFonts w:asciiTheme="majorHAnsi" w:hAnsiTheme="majorHAnsi"/>
                <w:b/>
                <w:sz w:val="16"/>
                <w:szCs w:val="16"/>
              </w:rPr>
            </w:pPr>
            <w:r w:rsidRPr="006427C4">
              <w:rPr>
                <w:rFonts w:asciiTheme="majorHAnsi" w:hAnsiTheme="majorHAnsi"/>
                <w:b/>
                <w:sz w:val="16"/>
                <w:szCs w:val="16"/>
              </w:rPr>
              <w:t>Química General</w:t>
            </w:r>
          </w:p>
          <w:p w:rsidR="006427C4"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Generalidades de la Química</w:t>
            </w:r>
          </w:p>
          <w:p w:rsidR="007D680E" w:rsidRPr="00E52F91" w:rsidRDefault="007D680E" w:rsidP="002967D9">
            <w:pPr>
              <w:autoSpaceDE w:val="0"/>
              <w:autoSpaceDN w:val="0"/>
              <w:adjustRightInd w:val="0"/>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La Materia</w:t>
            </w:r>
          </w:p>
          <w:p w:rsidR="006427C4" w:rsidRPr="00E52F91"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El Sistema Internacional de Unidades.</w:t>
            </w:r>
          </w:p>
          <w:p w:rsidR="006427C4" w:rsidRPr="00E52F91"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La tabla periódica de los elementos</w:t>
            </w:r>
          </w:p>
          <w:p w:rsidR="006427C4"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Él Átomo</w:t>
            </w:r>
          </w:p>
          <w:p w:rsidR="006427C4" w:rsidRPr="00E52F91"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Isótopos radiactivos</w:t>
            </w:r>
          </w:p>
          <w:p w:rsidR="006427C4" w:rsidRPr="00E52F91"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Compuestos Iónicos</w:t>
            </w:r>
          </w:p>
          <w:p w:rsidR="006427C4" w:rsidRPr="00E52F91"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Números de Oxidación</w:t>
            </w:r>
          </w:p>
          <w:p w:rsidR="006427C4" w:rsidRDefault="006427C4" w:rsidP="002967D9">
            <w:pPr>
              <w:autoSpaceDE w:val="0"/>
              <w:autoSpaceDN w:val="0"/>
              <w:adjustRightInd w:val="0"/>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Enlaces químicos y sus propiedades</w:t>
            </w:r>
          </w:p>
          <w:p w:rsidR="00B03627" w:rsidRPr="00E52F91" w:rsidRDefault="00B03627" w:rsidP="002967D9">
            <w:pPr>
              <w:autoSpaceDE w:val="0"/>
              <w:autoSpaceDN w:val="0"/>
              <w:adjustRightInd w:val="0"/>
              <w:cnfStyle w:val="000000100000"/>
              <w:rPr>
                <w:rFonts w:asciiTheme="majorHAnsi" w:eastAsiaTheme="minorHAnsi" w:hAnsiTheme="majorHAnsi" w:cs="BookmanOldStyle"/>
                <w:sz w:val="16"/>
                <w:szCs w:val="16"/>
                <w:lang w:eastAsia="en-US"/>
              </w:rPr>
            </w:pPr>
          </w:p>
          <w:p w:rsidR="006427C4" w:rsidRPr="006427C4" w:rsidRDefault="006427C4" w:rsidP="002967D9">
            <w:pPr>
              <w:pStyle w:val="Prrafodelista"/>
              <w:numPr>
                <w:ilvl w:val="0"/>
                <w:numId w:val="26"/>
              </w:numPr>
              <w:cnfStyle w:val="000000100000"/>
              <w:rPr>
                <w:rFonts w:asciiTheme="majorHAnsi" w:hAnsiTheme="majorHAnsi"/>
                <w:sz w:val="16"/>
                <w:szCs w:val="16"/>
              </w:rPr>
            </w:pPr>
            <w:r w:rsidRPr="006427C4">
              <w:rPr>
                <w:rFonts w:asciiTheme="majorHAnsi" w:hAnsiTheme="majorHAnsi"/>
                <w:b/>
                <w:sz w:val="16"/>
                <w:szCs w:val="16"/>
              </w:rPr>
              <w:t>Química Inorgánica</w:t>
            </w:r>
          </w:p>
          <w:p w:rsidR="006427C4" w:rsidRPr="00E52F91" w:rsidRDefault="006427C4" w:rsidP="002967D9">
            <w:pPr>
              <w:spacing w:line="276" w:lineRule="auto"/>
              <w:cnfStyle w:val="000000100000"/>
              <w:rPr>
                <w:rFonts w:asciiTheme="majorHAnsi" w:hAnsiTheme="majorHAnsi"/>
                <w:sz w:val="16"/>
                <w:szCs w:val="16"/>
              </w:rPr>
            </w:pPr>
            <w:r w:rsidRPr="00E52F91">
              <w:rPr>
                <w:rFonts w:asciiTheme="majorHAnsi" w:hAnsiTheme="majorHAnsi"/>
                <w:sz w:val="16"/>
                <w:szCs w:val="16"/>
              </w:rPr>
              <w:t>El Agua y sus propiedades</w:t>
            </w:r>
          </w:p>
          <w:p w:rsidR="006427C4" w:rsidRDefault="006427C4" w:rsidP="002967D9">
            <w:pPr>
              <w:autoSpaceDE w:val="0"/>
              <w:autoSpaceDN w:val="0"/>
              <w:adjustRightInd w:val="0"/>
              <w:cnfStyle w:val="00000010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Sustancias y mezclas</w:t>
            </w:r>
          </w:p>
          <w:p w:rsidR="006427C4" w:rsidRPr="00E52F91" w:rsidRDefault="006427C4" w:rsidP="002967D9">
            <w:pPr>
              <w:autoSpaceDE w:val="0"/>
              <w:autoSpaceDN w:val="0"/>
              <w:adjustRightInd w:val="0"/>
              <w:cnfStyle w:val="00000010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PH, Ácidos y bases.</w:t>
            </w:r>
          </w:p>
          <w:p w:rsidR="006427C4" w:rsidRDefault="006427C4" w:rsidP="002967D9">
            <w:pPr>
              <w:spacing w:line="276" w:lineRule="auto"/>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Reacciones químicas</w:t>
            </w:r>
          </w:p>
          <w:p w:rsidR="006427C4" w:rsidRPr="00E52F91" w:rsidRDefault="006427C4" w:rsidP="002967D9">
            <w:pPr>
              <w:spacing w:line="276" w:lineRule="auto"/>
              <w:cnfStyle w:val="000000100000"/>
              <w:rPr>
                <w:rFonts w:asciiTheme="majorHAnsi" w:hAnsiTheme="majorHAnsi"/>
                <w:sz w:val="16"/>
                <w:szCs w:val="16"/>
              </w:rPr>
            </w:pPr>
            <w:r>
              <w:rPr>
                <w:rFonts w:asciiTheme="majorHAnsi" w:eastAsiaTheme="minorHAnsi" w:hAnsiTheme="majorHAnsi" w:cs="BookmanOldStyle"/>
                <w:sz w:val="16"/>
                <w:szCs w:val="16"/>
                <w:lang w:eastAsia="en-US"/>
              </w:rPr>
              <w:t>E</w:t>
            </w:r>
            <w:r w:rsidRPr="00E52F91">
              <w:rPr>
                <w:rFonts w:asciiTheme="majorHAnsi" w:eastAsiaTheme="minorHAnsi" w:hAnsiTheme="majorHAnsi" w:cs="BookmanOldStyle"/>
                <w:sz w:val="16"/>
                <w:szCs w:val="16"/>
                <w:lang w:eastAsia="en-US"/>
              </w:rPr>
              <w:t>cuaciones químicas</w:t>
            </w:r>
          </w:p>
          <w:p w:rsidR="006427C4" w:rsidRPr="00E52F91" w:rsidRDefault="006427C4" w:rsidP="002967D9">
            <w:pPr>
              <w:spacing w:line="276" w:lineRule="auto"/>
              <w:cnfStyle w:val="000000100000"/>
              <w:rPr>
                <w:rFonts w:asciiTheme="majorHAnsi" w:hAnsiTheme="majorHAnsi"/>
                <w:sz w:val="16"/>
                <w:szCs w:val="16"/>
              </w:rPr>
            </w:pPr>
            <w:r w:rsidRPr="00E52F91">
              <w:rPr>
                <w:rFonts w:asciiTheme="majorHAnsi" w:eastAsiaTheme="minorHAnsi" w:hAnsiTheme="majorHAnsi" w:cs="BookmanOldStyle"/>
                <w:sz w:val="16"/>
                <w:szCs w:val="16"/>
                <w:lang w:eastAsia="en-US"/>
              </w:rPr>
              <w:t>Energía</w:t>
            </w:r>
          </w:p>
          <w:p w:rsidR="006427C4" w:rsidRPr="00E52F91" w:rsidRDefault="006427C4" w:rsidP="002967D9">
            <w:pPr>
              <w:spacing w:line="276" w:lineRule="auto"/>
              <w:cnfStyle w:val="000000100000"/>
              <w:rPr>
                <w:rFonts w:asciiTheme="majorHAnsi" w:hAnsiTheme="majorHAnsi"/>
                <w:sz w:val="16"/>
                <w:szCs w:val="16"/>
              </w:rPr>
            </w:pPr>
            <w:r w:rsidRPr="00E52F91">
              <w:rPr>
                <w:rFonts w:asciiTheme="majorHAnsi" w:eastAsiaTheme="minorHAnsi" w:hAnsiTheme="majorHAnsi" w:cs="BookmanOldStyle"/>
                <w:sz w:val="16"/>
                <w:szCs w:val="16"/>
                <w:lang w:eastAsia="en-US"/>
              </w:rPr>
              <w:t>Radicales Libres</w:t>
            </w:r>
          </w:p>
          <w:p w:rsidR="006427C4" w:rsidRPr="006427C4" w:rsidRDefault="006427C4" w:rsidP="002967D9">
            <w:pPr>
              <w:pStyle w:val="Prrafodelista"/>
              <w:ind w:left="1080"/>
              <w:cnfStyle w:val="000000100000"/>
              <w:rPr>
                <w:rFonts w:asciiTheme="majorHAnsi" w:hAnsiTheme="majorHAnsi"/>
                <w:sz w:val="16"/>
                <w:szCs w:val="16"/>
              </w:rPr>
            </w:pPr>
          </w:p>
          <w:p w:rsidR="006427C4" w:rsidRPr="006427C4" w:rsidRDefault="006427C4" w:rsidP="002967D9">
            <w:pPr>
              <w:pStyle w:val="Prrafodelista"/>
              <w:numPr>
                <w:ilvl w:val="0"/>
                <w:numId w:val="26"/>
              </w:numPr>
              <w:cnfStyle w:val="000000100000"/>
              <w:rPr>
                <w:rFonts w:asciiTheme="majorHAnsi" w:hAnsiTheme="majorHAnsi"/>
                <w:sz w:val="16"/>
                <w:szCs w:val="16"/>
              </w:rPr>
            </w:pPr>
            <w:r w:rsidRPr="006427C4">
              <w:rPr>
                <w:rFonts w:asciiTheme="majorHAnsi" w:hAnsiTheme="majorHAnsi"/>
                <w:b/>
                <w:sz w:val="16"/>
                <w:szCs w:val="16"/>
              </w:rPr>
              <w:t>Química Orgánica</w:t>
            </w:r>
          </w:p>
          <w:p w:rsidR="006427C4" w:rsidRPr="00E52F91" w:rsidRDefault="006427C4" w:rsidP="002967D9">
            <w:pPr>
              <w:spacing w:line="276" w:lineRule="auto"/>
              <w:cnfStyle w:val="000000100000"/>
              <w:rPr>
                <w:rFonts w:asciiTheme="majorHAnsi" w:hAnsiTheme="majorHAnsi"/>
                <w:sz w:val="16"/>
                <w:szCs w:val="16"/>
              </w:rPr>
            </w:pPr>
            <w:r w:rsidRPr="00E52F91">
              <w:rPr>
                <w:rFonts w:asciiTheme="majorHAnsi" w:hAnsiTheme="majorHAnsi"/>
                <w:sz w:val="16"/>
                <w:szCs w:val="16"/>
              </w:rPr>
              <w:t>Propiedades generales</w:t>
            </w:r>
          </w:p>
          <w:p w:rsidR="006427C4" w:rsidRPr="00E52F91" w:rsidRDefault="006427C4" w:rsidP="002967D9">
            <w:pPr>
              <w:spacing w:line="276" w:lineRule="auto"/>
              <w:cnfStyle w:val="000000100000"/>
              <w:rPr>
                <w:rFonts w:asciiTheme="majorHAnsi" w:hAnsiTheme="majorHAnsi"/>
                <w:sz w:val="16"/>
                <w:szCs w:val="16"/>
              </w:rPr>
            </w:pPr>
            <w:r>
              <w:rPr>
                <w:rFonts w:asciiTheme="majorHAnsi" w:hAnsiTheme="majorHAnsi"/>
                <w:sz w:val="16"/>
                <w:szCs w:val="16"/>
              </w:rPr>
              <w:t>G</w:t>
            </w:r>
            <w:r w:rsidRPr="00E52F91">
              <w:rPr>
                <w:rFonts w:asciiTheme="majorHAnsi" w:hAnsiTheme="majorHAnsi"/>
                <w:sz w:val="16"/>
                <w:szCs w:val="16"/>
              </w:rPr>
              <w:t>rupos funcionales</w:t>
            </w:r>
          </w:p>
          <w:p w:rsidR="006427C4" w:rsidRDefault="006427C4" w:rsidP="002967D9">
            <w:pPr>
              <w:spacing w:line="276" w:lineRule="auto"/>
              <w:cnfStyle w:val="00000010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Introducción a las biomoléculas</w:t>
            </w:r>
          </w:p>
          <w:p w:rsidR="006427C4" w:rsidRDefault="006427C4" w:rsidP="002967D9">
            <w:pPr>
              <w:spacing w:line="276" w:lineRule="auto"/>
              <w:cnfStyle w:val="00000010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Ácidos nucleicos</w:t>
            </w:r>
          </w:p>
          <w:p w:rsidR="006427C4" w:rsidRPr="006427C4" w:rsidRDefault="006427C4" w:rsidP="002967D9">
            <w:pPr>
              <w:spacing w:line="276" w:lineRule="auto"/>
              <w:cnfStyle w:val="000000100000"/>
              <w:rPr>
                <w:rFonts w:asciiTheme="majorHAnsi" w:hAnsiTheme="majorHAnsi"/>
                <w:sz w:val="16"/>
                <w:szCs w:val="16"/>
              </w:rPr>
            </w:pPr>
            <w:r>
              <w:rPr>
                <w:rFonts w:asciiTheme="majorHAnsi" w:eastAsiaTheme="minorHAnsi" w:hAnsiTheme="majorHAnsi" w:cs="BookmanOldStyle"/>
                <w:sz w:val="16"/>
                <w:szCs w:val="16"/>
                <w:lang w:eastAsia="en-US"/>
              </w:rPr>
              <w:t>ATP y Enzimas</w:t>
            </w:r>
          </w:p>
        </w:tc>
        <w:tc>
          <w:tcPr>
            <w:tcW w:w="1134" w:type="dxa"/>
            <w:gridSpan w:val="2"/>
            <w:vMerge w:val="restart"/>
          </w:tcPr>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6427C4" w:rsidRPr="006427C4" w:rsidRDefault="006427C4" w:rsidP="002967D9">
            <w:pPr>
              <w:jc w:val="center"/>
              <w:cnfStyle w:val="000000100000"/>
              <w:rPr>
                <w:rFonts w:asciiTheme="majorHAnsi" w:hAnsiTheme="majorHAnsi"/>
                <w:sz w:val="16"/>
                <w:szCs w:val="16"/>
              </w:rPr>
            </w:pPr>
            <w:r w:rsidRPr="006427C4">
              <w:rPr>
                <w:rFonts w:asciiTheme="majorHAnsi" w:hAnsiTheme="majorHAnsi"/>
                <w:sz w:val="16"/>
                <w:szCs w:val="16"/>
              </w:rPr>
              <w:t>Aula, laboratorio y ambiente virtual</w:t>
            </w:r>
          </w:p>
        </w:tc>
        <w:tc>
          <w:tcPr>
            <w:tcW w:w="929" w:type="dxa"/>
            <w:vMerge w:val="restart"/>
          </w:tcPr>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6427C4" w:rsidRPr="006427C4" w:rsidRDefault="006427C4" w:rsidP="002967D9">
            <w:pPr>
              <w:jc w:val="center"/>
              <w:cnfStyle w:val="000000100000"/>
              <w:rPr>
                <w:rFonts w:asciiTheme="majorHAnsi" w:hAnsiTheme="majorHAnsi"/>
                <w:sz w:val="16"/>
                <w:szCs w:val="16"/>
              </w:rPr>
            </w:pPr>
            <w:r w:rsidRPr="006427C4">
              <w:rPr>
                <w:rFonts w:asciiTheme="majorHAnsi" w:hAnsiTheme="majorHAnsi"/>
                <w:sz w:val="16"/>
                <w:szCs w:val="16"/>
              </w:rPr>
              <w:t>Dominar cada uno de los núcleos básicos de la asignatura enfocándolos a situaciones  prácticas y experiencias del mundo real</w:t>
            </w:r>
          </w:p>
        </w:tc>
        <w:tc>
          <w:tcPr>
            <w:tcW w:w="1125" w:type="dxa"/>
            <w:gridSpan w:val="2"/>
            <w:vMerge w:val="restart"/>
          </w:tcPr>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6427C4" w:rsidRPr="006427C4" w:rsidRDefault="006427C4" w:rsidP="002967D9">
            <w:pPr>
              <w:jc w:val="center"/>
              <w:cnfStyle w:val="000000100000"/>
              <w:rPr>
                <w:rFonts w:asciiTheme="majorHAnsi" w:hAnsiTheme="majorHAnsi"/>
                <w:sz w:val="16"/>
                <w:szCs w:val="16"/>
              </w:rPr>
            </w:pPr>
            <w:r w:rsidRPr="006427C4">
              <w:rPr>
                <w:rFonts w:asciiTheme="majorHAnsi" w:hAnsiTheme="majorHAnsi"/>
                <w:sz w:val="16"/>
                <w:szCs w:val="16"/>
              </w:rPr>
              <w:t>Tener destreza en la resolución de problemas y  resolver dudas de los estudiantes</w:t>
            </w:r>
          </w:p>
          <w:p w:rsidR="006427C4" w:rsidRPr="006427C4" w:rsidRDefault="006427C4" w:rsidP="002967D9">
            <w:pPr>
              <w:jc w:val="center"/>
              <w:cnfStyle w:val="000000100000"/>
              <w:rPr>
                <w:rFonts w:asciiTheme="majorHAnsi" w:hAnsiTheme="majorHAnsi"/>
                <w:sz w:val="16"/>
                <w:szCs w:val="16"/>
              </w:rPr>
            </w:pPr>
            <w:r w:rsidRPr="006427C4">
              <w:rPr>
                <w:rFonts w:asciiTheme="majorHAnsi" w:hAnsiTheme="majorHAnsi"/>
                <w:sz w:val="16"/>
                <w:szCs w:val="16"/>
              </w:rPr>
              <w:t>Ser capaz de transmitir los conocimientos en base de una comunicación oral y escrita adecuada</w:t>
            </w:r>
          </w:p>
        </w:tc>
        <w:tc>
          <w:tcPr>
            <w:tcW w:w="1348" w:type="dxa"/>
            <w:gridSpan w:val="2"/>
            <w:vMerge w:val="restart"/>
          </w:tcPr>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2967D9" w:rsidRDefault="002967D9" w:rsidP="002967D9">
            <w:pPr>
              <w:jc w:val="center"/>
              <w:cnfStyle w:val="000000100000"/>
              <w:rPr>
                <w:rFonts w:asciiTheme="majorHAnsi" w:hAnsiTheme="majorHAnsi"/>
                <w:sz w:val="16"/>
                <w:szCs w:val="16"/>
              </w:rPr>
            </w:pPr>
          </w:p>
          <w:p w:rsidR="006427C4" w:rsidRPr="006427C4" w:rsidRDefault="006427C4" w:rsidP="002967D9">
            <w:pPr>
              <w:jc w:val="center"/>
              <w:cnfStyle w:val="000000100000"/>
              <w:rPr>
                <w:rFonts w:asciiTheme="majorHAnsi" w:hAnsiTheme="majorHAnsi"/>
                <w:sz w:val="16"/>
                <w:szCs w:val="16"/>
              </w:rPr>
            </w:pPr>
            <w:r w:rsidRPr="006427C4">
              <w:rPr>
                <w:rFonts w:asciiTheme="majorHAnsi" w:hAnsiTheme="majorHAnsi"/>
                <w:sz w:val="16"/>
                <w:szCs w:val="16"/>
              </w:rPr>
              <w:t>Tener compromiso con el aprendizaje del estudiante y tener una actitud de apertura para solventar inquietudes referentes a la materia</w:t>
            </w:r>
          </w:p>
        </w:tc>
      </w:tr>
      <w:tr w:rsidR="006427C4" w:rsidRPr="006427C4" w:rsidTr="00673162">
        <w:trPr>
          <w:cnfStyle w:val="00000001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2967D9" w:rsidRDefault="002967D9" w:rsidP="002967D9">
            <w:pPr>
              <w:jc w:val="center"/>
              <w:cnfStyle w:val="000000010000"/>
              <w:rPr>
                <w:rFonts w:asciiTheme="majorHAnsi" w:hAnsiTheme="majorHAnsi"/>
                <w:b/>
                <w:sz w:val="16"/>
                <w:szCs w:val="16"/>
              </w:rPr>
            </w:pPr>
          </w:p>
          <w:p w:rsidR="006427C4" w:rsidRPr="006427C4" w:rsidRDefault="006427C4" w:rsidP="002967D9">
            <w:pPr>
              <w:jc w:val="center"/>
              <w:cnfStyle w:val="000000010000"/>
              <w:rPr>
                <w:rFonts w:asciiTheme="majorHAnsi" w:hAnsiTheme="majorHAnsi"/>
                <w:b/>
                <w:sz w:val="16"/>
                <w:szCs w:val="16"/>
              </w:rPr>
            </w:pPr>
            <w:r w:rsidRPr="006427C4">
              <w:rPr>
                <w:rFonts w:asciiTheme="majorHAnsi" w:hAnsiTheme="majorHAnsi"/>
                <w:b/>
                <w:sz w:val="16"/>
                <w:szCs w:val="16"/>
              </w:rPr>
              <w:t>Conceptos</w:t>
            </w:r>
          </w:p>
        </w:tc>
        <w:tc>
          <w:tcPr>
            <w:tcW w:w="2551" w:type="dxa"/>
            <w:gridSpan w:val="3"/>
          </w:tcPr>
          <w:p w:rsidR="006427C4" w:rsidRPr="006427C4" w:rsidRDefault="006427C4" w:rsidP="002967D9">
            <w:pPr>
              <w:pStyle w:val="Prrafodelista"/>
              <w:numPr>
                <w:ilvl w:val="0"/>
                <w:numId w:val="32"/>
              </w:numPr>
              <w:cnfStyle w:val="000000010000"/>
              <w:rPr>
                <w:rFonts w:asciiTheme="majorHAnsi" w:hAnsiTheme="majorHAnsi"/>
                <w:b/>
                <w:sz w:val="16"/>
                <w:szCs w:val="16"/>
              </w:rPr>
            </w:pPr>
            <w:r w:rsidRPr="006427C4">
              <w:rPr>
                <w:rFonts w:asciiTheme="majorHAnsi" w:hAnsiTheme="majorHAnsi"/>
                <w:b/>
                <w:sz w:val="16"/>
                <w:szCs w:val="16"/>
              </w:rPr>
              <w:t>Química General</w:t>
            </w:r>
          </w:p>
          <w:p w:rsidR="006427C4" w:rsidRPr="00E52F91"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Q</w:t>
            </w:r>
            <w:r w:rsidRPr="00E52F91">
              <w:rPr>
                <w:rFonts w:asciiTheme="majorHAnsi" w:eastAsiaTheme="minorHAnsi" w:hAnsiTheme="majorHAnsi" w:cs="BookmanOldStyle"/>
                <w:sz w:val="16"/>
                <w:szCs w:val="16"/>
                <w:lang w:eastAsia="en-US"/>
              </w:rPr>
              <w:t>uímica inorgánica y orgánica</w:t>
            </w:r>
          </w:p>
          <w:p w:rsidR="007D680E" w:rsidRDefault="007D680E"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La materia</w:t>
            </w:r>
          </w:p>
          <w:p w:rsidR="007D680E" w:rsidRDefault="007D680E" w:rsidP="002967D9">
            <w:pPr>
              <w:autoSpaceDE w:val="0"/>
              <w:autoSpaceDN w:val="0"/>
              <w:adjustRightInd w:val="0"/>
              <w:spacing w:line="276" w:lineRule="auto"/>
              <w:cnfStyle w:val="00000001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Estados físicos de la materia.</w:t>
            </w:r>
          </w:p>
          <w:p w:rsidR="007D680E" w:rsidRDefault="007D680E" w:rsidP="002967D9">
            <w:pPr>
              <w:autoSpaceDE w:val="0"/>
              <w:autoSpaceDN w:val="0"/>
              <w:adjustRightInd w:val="0"/>
              <w:spacing w:line="276" w:lineRule="auto"/>
              <w:cnfStyle w:val="000000010000"/>
              <w:rPr>
                <w:rFonts w:asciiTheme="majorHAnsi" w:eastAsiaTheme="minorHAnsi" w:hAnsiTheme="majorHAnsi" w:cs="BookmanOldStyle"/>
                <w:color w:val="000000"/>
                <w:sz w:val="16"/>
                <w:szCs w:val="16"/>
                <w:lang w:eastAsia="en-US"/>
              </w:rPr>
            </w:pPr>
            <w:r>
              <w:rPr>
                <w:rFonts w:asciiTheme="majorHAnsi" w:eastAsiaTheme="minorHAnsi" w:hAnsiTheme="majorHAnsi" w:cs="BookmanOldStyle"/>
                <w:color w:val="000000"/>
                <w:sz w:val="16"/>
                <w:szCs w:val="16"/>
                <w:lang w:eastAsia="en-US"/>
              </w:rPr>
              <w:t>Elementos mayores</w:t>
            </w:r>
          </w:p>
          <w:p w:rsidR="007D680E" w:rsidRDefault="007D680E" w:rsidP="002967D9">
            <w:pPr>
              <w:autoSpaceDE w:val="0"/>
              <w:autoSpaceDN w:val="0"/>
              <w:adjustRightInd w:val="0"/>
              <w:spacing w:line="276" w:lineRule="auto"/>
              <w:cnfStyle w:val="000000010000"/>
              <w:rPr>
                <w:rFonts w:asciiTheme="majorHAnsi" w:eastAsiaTheme="minorHAnsi" w:hAnsiTheme="majorHAnsi" w:cs="BookmanOldStyle"/>
                <w:color w:val="000000"/>
                <w:sz w:val="16"/>
                <w:szCs w:val="16"/>
                <w:lang w:eastAsia="en-US"/>
              </w:rPr>
            </w:pPr>
            <w:r>
              <w:rPr>
                <w:rFonts w:asciiTheme="majorHAnsi" w:eastAsiaTheme="minorHAnsi" w:hAnsiTheme="majorHAnsi" w:cs="BookmanOldStyle"/>
                <w:color w:val="000000"/>
                <w:sz w:val="16"/>
                <w:szCs w:val="16"/>
                <w:lang w:eastAsia="en-US"/>
              </w:rPr>
              <w:t>Elementos Menores</w:t>
            </w:r>
          </w:p>
          <w:p w:rsidR="007D680E" w:rsidRPr="00E52F91" w:rsidRDefault="007D680E" w:rsidP="002967D9">
            <w:pPr>
              <w:autoSpaceDE w:val="0"/>
              <w:autoSpaceDN w:val="0"/>
              <w:adjustRightInd w:val="0"/>
              <w:spacing w:line="276" w:lineRule="auto"/>
              <w:cnfStyle w:val="000000010000"/>
              <w:rPr>
                <w:rFonts w:asciiTheme="majorHAnsi" w:eastAsiaTheme="minorHAnsi" w:hAnsiTheme="majorHAnsi" w:cs="BookmanOldStyle"/>
                <w:color w:val="000000"/>
                <w:sz w:val="16"/>
                <w:szCs w:val="16"/>
                <w:lang w:eastAsia="en-US"/>
              </w:rPr>
            </w:pPr>
            <w:r>
              <w:rPr>
                <w:rFonts w:asciiTheme="majorHAnsi" w:eastAsiaTheme="minorHAnsi" w:hAnsiTheme="majorHAnsi" w:cs="BookmanOldStyle"/>
                <w:color w:val="000000"/>
                <w:sz w:val="16"/>
                <w:szCs w:val="16"/>
                <w:lang w:eastAsia="en-US"/>
              </w:rPr>
              <w:t>Oligoelementos</w:t>
            </w:r>
          </w:p>
          <w:p w:rsidR="006427C4" w:rsidRPr="00E52F91"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El Sistema Internacional de Unidades.</w:t>
            </w:r>
          </w:p>
          <w:p w:rsidR="006427C4" w:rsidRPr="00E52F91"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La tabla periódica</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 xml:space="preserve">Él </w:t>
            </w:r>
            <w:r>
              <w:rPr>
                <w:rFonts w:asciiTheme="majorHAnsi" w:eastAsiaTheme="minorHAnsi" w:hAnsiTheme="majorHAnsi" w:cs="BookmanOldStyle"/>
                <w:sz w:val="16"/>
                <w:szCs w:val="16"/>
                <w:lang w:eastAsia="en-US"/>
              </w:rPr>
              <w:t>Átomo</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Teorías atómicas y sub-partículas</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Número Atómico</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Número de Masa</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Isótopos</w:t>
            </w:r>
            <w:r>
              <w:rPr>
                <w:rFonts w:asciiTheme="majorHAnsi" w:eastAsiaTheme="minorHAnsi" w:hAnsiTheme="majorHAnsi" w:cs="BookmanOldStyle"/>
                <w:sz w:val="16"/>
                <w:szCs w:val="16"/>
                <w:lang w:eastAsia="en-US"/>
              </w:rPr>
              <w:t xml:space="preserve"> naturales</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Peso Atómico</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I</w:t>
            </w:r>
            <w:r w:rsidRPr="00E52F91">
              <w:rPr>
                <w:rFonts w:asciiTheme="majorHAnsi" w:eastAsiaTheme="minorHAnsi" w:hAnsiTheme="majorHAnsi" w:cs="BookmanOldStyle"/>
                <w:sz w:val="16"/>
                <w:szCs w:val="16"/>
                <w:lang w:eastAsia="en-US"/>
              </w:rPr>
              <w:t>sótopos radiactivos</w:t>
            </w:r>
          </w:p>
          <w:p w:rsidR="00B03627" w:rsidRPr="00E52F91" w:rsidRDefault="00B03627"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Utilidades de los Isótoposradioactivos</w:t>
            </w:r>
          </w:p>
          <w:p w:rsidR="006427C4"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Iones: Catones y Aniones</w:t>
            </w:r>
          </w:p>
          <w:p w:rsidR="006427C4" w:rsidRPr="00E52F91"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Compuestos Iónicos</w:t>
            </w:r>
          </w:p>
          <w:p w:rsidR="006427C4" w:rsidRPr="00E52F91" w:rsidRDefault="006427C4" w:rsidP="002967D9">
            <w:pPr>
              <w:autoSpaceDE w:val="0"/>
              <w:autoSpaceDN w:val="0"/>
              <w:adjustRightInd w:val="0"/>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Números de Oxidación</w:t>
            </w:r>
          </w:p>
          <w:p w:rsidR="00B03627" w:rsidRDefault="00B03627" w:rsidP="002967D9">
            <w:pPr>
              <w:autoSpaceDE w:val="0"/>
              <w:autoSpaceDN w:val="0"/>
              <w:adjustRightInd w:val="0"/>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Enlaces químicos: Iónico, Covalentes polares y no polares, puentes de hidrógenos y electronegatividad.</w:t>
            </w:r>
          </w:p>
          <w:p w:rsidR="00B03627" w:rsidRPr="00B03627" w:rsidRDefault="00B03627" w:rsidP="002967D9">
            <w:pPr>
              <w:pStyle w:val="Prrafodelista"/>
              <w:ind w:left="360"/>
              <w:cnfStyle w:val="000000010000"/>
              <w:rPr>
                <w:rFonts w:asciiTheme="majorHAnsi" w:hAnsiTheme="majorHAnsi"/>
                <w:sz w:val="16"/>
                <w:szCs w:val="16"/>
              </w:rPr>
            </w:pPr>
          </w:p>
          <w:p w:rsidR="006427C4" w:rsidRPr="006427C4" w:rsidRDefault="006427C4" w:rsidP="002967D9">
            <w:pPr>
              <w:pStyle w:val="Prrafodelista"/>
              <w:numPr>
                <w:ilvl w:val="0"/>
                <w:numId w:val="26"/>
              </w:numPr>
              <w:cnfStyle w:val="000000010000"/>
              <w:rPr>
                <w:rFonts w:asciiTheme="majorHAnsi" w:hAnsiTheme="majorHAnsi"/>
                <w:sz w:val="16"/>
                <w:szCs w:val="16"/>
              </w:rPr>
            </w:pPr>
            <w:r w:rsidRPr="006427C4">
              <w:rPr>
                <w:rFonts w:asciiTheme="majorHAnsi" w:hAnsiTheme="majorHAnsi"/>
                <w:b/>
                <w:sz w:val="16"/>
                <w:szCs w:val="16"/>
              </w:rPr>
              <w:t>Química Inorgánica</w:t>
            </w:r>
          </w:p>
          <w:p w:rsidR="006427C4" w:rsidRPr="00E52F91" w:rsidRDefault="006427C4" w:rsidP="002967D9">
            <w:pPr>
              <w:spacing w:line="276" w:lineRule="auto"/>
              <w:cnfStyle w:val="000000010000"/>
              <w:rPr>
                <w:rFonts w:asciiTheme="majorHAnsi" w:hAnsiTheme="majorHAnsi"/>
                <w:sz w:val="16"/>
                <w:szCs w:val="16"/>
              </w:rPr>
            </w:pPr>
            <w:r w:rsidRPr="00E52F91">
              <w:rPr>
                <w:rFonts w:asciiTheme="majorHAnsi" w:hAnsiTheme="majorHAnsi"/>
                <w:sz w:val="16"/>
                <w:szCs w:val="16"/>
              </w:rPr>
              <w:t>El Agua y sus propiedades</w:t>
            </w:r>
          </w:p>
          <w:p w:rsidR="006427C4" w:rsidRPr="00E52F91" w:rsidRDefault="006427C4" w:rsidP="002967D9">
            <w:pPr>
              <w:autoSpaceDE w:val="0"/>
              <w:autoSpaceDN w:val="0"/>
              <w:adjustRightInd w:val="0"/>
              <w:cnfStyle w:val="00000001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Sustancias y mezclas</w:t>
            </w:r>
            <w:r w:rsidR="00B03627">
              <w:rPr>
                <w:rFonts w:asciiTheme="majorHAnsi" w:eastAsiaTheme="minorHAnsi" w:hAnsiTheme="majorHAnsi" w:cs="BookmanOldStyle"/>
                <w:color w:val="000000"/>
                <w:sz w:val="16"/>
                <w:szCs w:val="16"/>
                <w:lang w:eastAsia="en-US"/>
              </w:rPr>
              <w:t>:</w:t>
            </w:r>
            <w:r w:rsidRPr="00E52F91">
              <w:rPr>
                <w:rFonts w:asciiTheme="majorHAnsi" w:eastAsiaTheme="minorHAnsi" w:hAnsiTheme="majorHAnsi" w:cs="BookmanOldStyle"/>
                <w:color w:val="000000"/>
                <w:sz w:val="16"/>
                <w:szCs w:val="16"/>
                <w:lang w:eastAsia="en-US"/>
              </w:rPr>
              <w:t xml:space="preserve">  Coloides y Cristaloides</w:t>
            </w:r>
          </w:p>
          <w:p w:rsidR="00B03627" w:rsidRDefault="006427C4" w:rsidP="002967D9">
            <w:pPr>
              <w:autoSpaceDE w:val="0"/>
              <w:autoSpaceDN w:val="0"/>
              <w:adjustRightInd w:val="0"/>
              <w:cnfStyle w:val="00000001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PH, Ácidos y bases.</w:t>
            </w:r>
          </w:p>
          <w:p w:rsidR="006427C4" w:rsidRDefault="006427C4" w:rsidP="002967D9">
            <w:pPr>
              <w:autoSpaceDE w:val="0"/>
              <w:autoSpaceDN w:val="0"/>
              <w:adjustRightInd w:val="0"/>
              <w:cnfStyle w:val="000000010000"/>
              <w:rPr>
                <w:rFonts w:asciiTheme="majorHAnsi" w:eastAsiaTheme="minorHAnsi" w:hAnsiTheme="majorHAnsi" w:cs="BookmanOldStyle"/>
                <w:color w:val="000000"/>
                <w:sz w:val="16"/>
                <w:szCs w:val="16"/>
                <w:lang w:eastAsia="en-US"/>
              </w:rPr>
            </w:pPr>
            <w:r w:rsidRPr="00E52F91">
              <w:rPr>
                <w:rFonts w:asciiTheme="majorHAnsi" w:eastAsiaTheme="minorHAnsi" w:hAnsiTheme="majorHAnsi" w:cs="BookmanOldStyle"/>
                <w:color w:val="000000"/>
                <w:sz w:val="16"/>
                <w:szCs w:val="16"/>
                <w:lang w:eastAsia="en-US"/>
              </w:rPr>
              <w:t>Amortiguadores</w:t>
            </w:r>
          </w:p>
          <w:p w:rsidR="00B03627" w:rsidRDefault="006427C4" w:rsidP="002967D9">
            <w:pPr>
              <w:spacing w:line="276" w:lineRule="auto"/>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Reacciones químicas</w:t>
            </w:r>
          </w:p>
          <w:p w:rsidR="006427C4" w:rsidRDefault="006427C4"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lastRenderedPageBreak/>
              <w:t>Transformación de la m</w:t>
            </w:r>
            <w:r w:rsidRPr="00E52F91">
              <w:rPr>
                <w:rFonts w:asciiTheme="majorHAnsi" w:eastAsiaTheme="minorHAnsi" w:hAnsiTheme="majorHAnsi" w:cs="BookmanOldStyle"/>
                <w:sz w:val="16"/>
                <w:szCs w:val="16"/>
                <w:lang w:eastAsia="en-US"/>
              </w:rPr>
              <w:t>ateria</w:t>
            </w:r>
            <w:r>
              <w:rPr>
                <w:rFonts w:asciiTheme="majorHAnsi" w:eastAsiaTheme="minorHAnsi" w:hAnsiTheme="majorHAnsi" w:cs="BookmanOldStyle"/>
                <w:sz w:val="16"/>
                <w:szCs w:val="16"/>
                <w:lang w:eastAsia="en-US"/>
              </w:rPr>
              <w:t xml:space="preserve"> en </w:t>
            </w:r>
            <w:r w:rsidRPr="00E52F91">
              <w:rPr>
                <w:rFonts w:asciiTheme="majorHAnsi" w:eastAsiaTheme="minorHAnsi" w:hAnsiTheme="majorHAnsi" w:cs="BookmanOldStyle"/>
                <w:sz w:val="16"/>
                <w:szCs w:val="16"/>
                <w:lang w:eastAsia="en-US"/>
              </w:rPr>
              <w:t>Energía</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Clases de Energías: Cinética, potencial y química</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Energía de Activación</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Reacciones Endergónicas</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Reacciones Exergónicas</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Catalizadores</w:t>
            </w:r>
          </w:p>
          <w:p w:rsidR="00B03627" w:rsidRPr="00E52F91" w:rsidRDefault="00B03627" w:rsidP="002967D9">
            <w:pPr>
              <w:spacing w:line="276" w:lineRule="auto"/>
              <w:cnfStyle w:val="000000010000"/>
              <w:rPr>
                <w:rFonts w:asciiTheme="majorHAnsi" w:hAnsiTheme="majorHAnsi"/>
                <w:sz w:val="16"/>
                <w:szCs w:val="16"/>
              </w:rPr>
            </w:pPr>
            <w:r>
              <w:rPr>
                <w:rFonts w:asciiTheme="majorHAnsi" w:eastAsiaTheme="minorHAnsi" w:hAnsiTheme="majorHAnsi" w:cs="BookmanOldStyle"/>
                <w:sz w:val="16"/>
                <w:szCs w:val="16"/>
                <w:lang w:eastAsia="en-US"/>
              </w:rPr>
              <w:t>E</w:t>
            </w:r>
            <w:r w:rsidRPr="00E52F91">
              <w:rPr>
                <w:rFonts w:asciiTheme="majorHAnsi" w:eastAsiaTheme="minorHAnsi" w:hAnsiTheme="majorHAnsi" w:cs="BookmanOldStyle"/>
                <w:sz w:val="16"/>
                <w:szCs w:val="16"/>
                <w:lang w:eastAsia="en-US"/>
              </w:rPr>
              <w:t>cuaciones químicas</w:t>
            </w:r>
          </w:p>
          <w:p w:rsidR="006427C4" w:rsidRDefault="006427C4" w:rsidP="002967D9">
            <w:pPr>
              <w:spacing w:line="276" w:lineRule="auto"/>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Radicales Libres</w:t>
            </w:r>
          </w:p>
          <w:p w:rsidR="00B03627" w:rsidRDefault="00B03627"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Relación del exceso de radicales libres con enfermedades degenerativas crónicas</w:t>
            </w:r>
          </w:p>
          <w:p w:rsidR="00B03627" w:rsidRPr="00E52F91" w:rsidRDefault="00B03627" w:rsidP="002967D9">
            <w:pPr>
              <w:spacing w:line="276" w:lineRule="auto"/>
              <w:cnfStyle w:val="000000010000"/>
              <w:rPr>
                <w:rFonts w:asciiTheme="majorHAnsi" w:hAnsiTheme="majorHAnsi"/>
                <w:sz w:val="16"/>
                <w:szCs w:val="16"/>
              </w:rPr>
            </w:pPr>
            <w:r>
              <w:rPr>
                <w:rFonts w:asciiTheme="majorHAnsi" w:eastAsiaTheme="minorHAnsi" w:hAnsiTheme="majorHAnsi" w:cs="BookmanOldStyle"/>
                <w:sz w:val="16"/>
                <w:szCs w:val="16"/>
                <w:lang w:eastAsia="en-US"/>
              </w:rPr>
              <w:t>Antioxidantes</w:t>
            </w:r>
          </w:p>
          <w:p w:rsidR="006427C4" w:rsidRPr="006427C4" w:rsidRDefault="006427C4" w:rsidP="002967D9">
            <w:pPr>
              <w:pStyle w:val="Prrafodelista"/>
              <w:ind w:left="1080"/>
              <w:cnfStyle w:val="000000010000"/>
              <w:rPr>
                <w:rFonts w:asciiTheme="majorHAnsi" w:hAnsiTheme="majorHAnsi"/>
                <w:sz w:val="16"/>
                <w:szCs w:val="16"/>
              </w:rPr>
            </w:pPr>
          </w:p>
          <w:p w:rsidR="006427C4" w:rsidRPr="006427C4" w:rsidRDefault="006427C4" w:rsidP="002967D9">
            <w:pPr>
              <w:pStyle w:val="Prrafodelista"/>
              <w:numPr>
                <w:ilvl w:val="0"/>
                <w:numId w:val="26"/>
              </w:numPr>
              <w:cnfStyle w:val="000000010000"/>
              <w:rPr>
                <w:rFonts w:asciiTheme="majorHAnsi" w:hAnsiTheme="majorHAnsi"/>
                <w:sz w:val="16"/>
                <w:szCs w:val="16"/>
              </w:rPr>
            </w:pPr>
            <w:r w:rsidRPr="006427C4">
              <w:rPr>
                <w:rFonts w:asciiTheme="majorHAnsi" w:hAnsiTheme="majorHAnsi"/>
                <w:b/>
                <w:sz w:val="16"/>
                <w:szCs w:val="16"/>
              </w:rPr>
              <w:t>Química Orgánica</w:t>
            </w:r>
          </w:p>
          <w:p w:rsidR="006427C4" w:rsidRDefault="007D680E" w:rsidP="002967D9">
            <w:pPr>
              <w:spacing w:line="276" w:lineRule="auto"/>
              <w:cnfStyle w:val="000000010000"/>
              <w:rPr>
                <w:rFonts w:asciiTheme="majorHAnsi" w:hAnsiTheme="majorHAnsi"/>
                <w:sz w:val="16"/>
                <w:szCs w:val="16"/>
              </w:rPr>
            </w:pPr>
            <w:r>
              <w:rPr>
                <w:rFonts w:asciiTheme="majorHAnsi" w:hAnsiTheme="majorHAnsi"/>
                <w:sz w:val="16"/>
                <w:szCs w:val="16"/>
              </w:rPr>
              <w:t>Definición de</w:t>
            </w:r>
            <w:r w:rsidR="006427C4" w:rsidRPr="00E52F91">
              <w:rPr>
                <w:rFonts w:asciiTheme="majorHAnsi" w:hAnsiTheme="majorHAnsi"/>
                <w:sz w:val="16"/>
                <w:szCs w:val="16"/>
              </w:rPr>
              <w:t xml:space="preserve"> compuestos orgánicos</w:t>
            </w:r>
          </w:p>
          <w:p w:rsidR="007D680E" w:rsidRDefault="007D680E" w:rsidP="002967D9">
            <w:pPr>
              <w:spacing w:line="276" w:lineRule="auto"/>
              <w:cnfStyle w:val="000000010000"/>
              <w:rPr>
                <w:rFonts w:asciiTheme="majorHAnsi" w:hAnsiTheme="majorHAnsi"/>
                <w:sz w:val="16"/>
                <w:szCs w:val="16"/>
              </w:rPr>
            </w:pPr>
            <w:r>
              <w:rPr>
                <w:rFonts w:asciiTheme="majorHAnsi" w:hAnsiTheme="majorHAnsi"/>
                <w:sz w:val="16"/>
                <w:szCs w:val="16"/>
              </w:rPr>
              <w:t xml:space="preserve">Propiedades de los comp. </w:t>
            </w:r>
            <w:r w:rsidR="003B2279">
              <w:rPr>
                <w:rFonts w:asciiTheme="majorHAnsi" w:hAnsiTheme="majorHAnsi"/>
                <w:sz w:val="16"/>
                <w:szCs w:val="16"/>
              </w:rPr>
              <w:t>O</w:t>
            </w:r>
            <w:r>
              <w:rPr>
                <w:rFonts w:asciiTheme="majorHAnsi" w:hAnsiTheme="majorHAnsi"/>
                <w:sz w:val="16"/>
                <w:szCs w:val="16"/>
              </w:rPr>
              <w:t>rgánicos</w:t>
            </w:r>
          </w:p>
          <w:p w:rsidR="003B2279" w:rsidRPr="00E52F91" w:rsidRDefault="003B2279" w:rsidP="002967D9">
            <w:pPr>
              <w:spacing w:line="276" w:lineRule="auto"/>
              <w:cnfStyle w:val="000000010000"/>
              <w:rPr>
                <w:rFonts w:asciiTheme="majorHAnsi" w:hAnsiTheme="majorHAnsi"/>
                <w:sz w:val="16"/>
                <w:szCs w:val="16"/>
              </w:rPr>
            </w:pPr>
            <w:r>
              <w:rPr>
                <w:rFonts w:asciiTheme="majorHAnsi" w:hAnsiTheme="majorHAnsi"/>
                <w:sz w:val="16"/>
                <w:szCs w:val="16"/>
              </w:rPr>
              <w:t>Química del Carbono</w:t>
            </w:r>
          </w:p>
          <w:p w:rsidR="006427C4" w:rsidRPr="00E52F91" w:rsidRDefault="006427C4" w:rsidP="002967D9">
            <w:pPr>
              <w:spacing w:line="276" w:lineRule="auto"/>
              <w:cnfStyle w:val="000000010000"/>
              <w:rPr>
                <w:rFonts w:asciiTheme="majorHAnsi" w:hAnsiTheme="majorHAnsi"/>
                <w:sz w:val="16"/>
                <w:szCs w:val="16"/>
              </w:rPr>
            </w:pPr>
            <w:r w:rsidRPr="00E52F91">
              <w:rPr>
                <w:rFonts w:asciiTheme="majorHAnsi" w:hAnsiTheme="majorHAnsi"/>
                <w:sz w:val="16"/>
                <w:szCs w:val="16"/>
              </w:rPr>
              <w:t>Principales grupos funcionales</w:t>
            </w:r>
          </w:p>
          <w:p w:rsidR="007D680E" w:rsidRDefault="006427C4" w:rsidP="002967D9">
            <w:pPr>
              <w:spacing w:line="276" w:lineRule="auto"/>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Introducción a las biomoléculas Proteínas</w:t>
            </w:r>
          </w:p>
          <w:p w:rsidR="007D680E" w:rsidRDefault="007D680E"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Carbohidratos</w:t>
            </w:r>
          </w:p>
          <w:p w:rsidR="006427C4" w:rsidRDefault="006427C4" w:rsidP="002967D9">
            <w:pPr>
              <w:spacing w:line="276" w:lineRule="auto"/>
              <w:cnfStyle w:val="000000010000"/>
              <w:rPr>
                <w:rFonts w:asciiTheme="majorHAnsi" w:eastAsiaTheme="minorHAnsi" w:hAnsiTheme="majorHAnsi" w:cs="BookmanOldStyle"/>
                <w:sz w:val="16"/>
                <w:szCs w:val="16"/>
                <w:lang w:eastAsia="en-US"/>
              </w:rPr>
            </w:pPr>
            <w:r w:rsidRPr="00E52F91">
              <w:rPr>
                <w:rFonts w:asciiTheme="majorHAnsi" w:eastAsiaTheme="minorHAnsi" w:hAnsiTheme="majorHAnsi" w:cs="BookmanOldStyle"/>
                <w:sz w:val="16"/>
                <w:szCs w:val="16"/>
                <w:lang w:eastAsia="en-US"/>
              </w:rPr>
              <w:t>Lípidos.</w:t>
            </w:r>
          </w:p>
          <w:p w:rsidR="006427C4" w:rsidRDefault="006427C4"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Ácidos nucleicos</w:t>
            </w:r>
          </w:p>
          <w:p w:rsidR="006427C4" w:rsidRDefault="006427C4" w:rsidP="002967D9">
            <w:pPr>
              <w:spacing w:line="276" w:lineRule="auto"/>
              <w:cnfStyle w:val="000000010000"/>
              <w:rPr>
                <w:rFonts w:asciiTheme="majorHAnsi" w:eastAsiaTheme="minorHAnsi" w:hAnsiTheme="majorHAnsi" w:cs="BookmanOldStyle"/>
                <w:sz w:val="16"/>
                <w:szCs w:val="16"/>
                <w:lang w:eastAsia="en-US"/>
              </w:rPr>
            </w:pPr>
            <w:r>
              <w:rPr>
                <w:rFonts w:asciiTheme="majorHAnsi" w:eastAsiaTheme="minorHAnsi" w:hAnsiTheme="majorHAnsi" w:cs="BookmanOldStyle"/>
                <w:sz w:val="16"/>
                <w:szCs w:val="16"/>
                <w:lang w:eastAsia="en-US"/>
              </w:rPr>
              <w:t>ATP y energía</w:t>
            </w:r>
          </w:p>
          <w:p w:rsidR="006427C4" w:rsidRPr="006427C4" w:rsidRDefault="007D680E" w:rsidP="002967D9">
            <w:pPr>
              <w:cnfStyle w:val="000000010000"/>
              <w:rPr>
                <w:rFonts w:asciiTheme="majorHAnsi" w:hAnsiTheme="majorHAnsi"/>
                <w:sz w:val="16"/>
                <w:szCs w:val="16"/>
              </w:rPr>
            </w:pPr>
            <w:r>
              <w:rPr>
                <w:rFonts w:asciiTheme="majorHAnsi" w:eastAsiaTheme="minorHAnsi" w:hAnsiTheme="majorHAnsi" w:cs="BookmanOldStyle"/>
                <w:sz w:val="16"/>
                <w:szCs w:val="16"/>
                <w:lang w:eastAsia="en-US"/>
              </w:rPr>
              <w:t>Enzimas</w:t>
            </w:r>
          </w:p>
          <w:p w:rsidR="006427C4" w:rsidRPr="006427C4" w:rsidRDefault="006427C4" w:rsidP="002967D9">
            <w:pPr>
              <w:cnfStyle w:val="000000010000"/>
              <w:rPr>
                <w:rFonts w:asciiTheme="majorHAnsi" w:hAnsiTheme="majorHAnsi"/>
                <w:sz w:val="16"/>
                <w:szCs w:val="16"/>
              </w:rPr>
            </w:pPr>
          </w:p>
        </w:tc>
        <w:tc>
          <w:tcPr>
            <w:tcW w:w="1134" w:type="dxa"/>
            <w:gridSpan w:val="2"/>
            <w:vMerge/>
          </w:tcPr>
          <w:p w:rsidR="006427C4" w:rsidRPr="006427C4" w:rsidRDefault="006427C4" w:rsidP="002967D9">
            <w:pPr>
              <w:autoSpaceDE w:val="0"/>
              <w:autoSpaceDN w:val="0"/>
              <w:adjustRightInd w:val="0"/>
              <w:jc w:val="center"/>
              <w:cnfStyle w:val="000000010000"/>
              <w:rPr>
                <w:rFonts w:asciiTheme="majorHAnsi" w:hAnsiTheme="majorHAnsi" w:cs="BookmanOldStyle"/>
                <w:sz w:val="16"/>
                <w:szCs w:val="16"/>
              </w:rPr>
            </w:pPr>
          </w:p>
        </w:tc>
        <w:tc>
          <w:tcPr>
            <w:tcW w:w="929" w:type="dxa"/>
            <w:vMerge/>
          </w:tcPr>
          <w:p w:rsidR="006427C4" w:rsidRPr="006427C4" w:rsidRDefault="006427C4" w:rsidP="002967D9">
            <w:pPr>
              <w:autoSpaceDE w:val="0"/>
              <w:autoSpaceDN w:val="0"/>
              <w:adjustRightInd w:val="0"/>
              <w:jc w:val="center"/>
              <w:cnfStyle w:val="000000010000"/>
              <w:rPr>
                <w:rFonts w:asciiTheme="majorHAnsi" w:hAnsiTheme="majorHAnsi" w:cs="BookmanOldStyle"/>
                <w:sz w:val="16"/>
                <w:szCs w:val="16"/>
              </w:rPr>
            </w:pPr>
          </w:p>
        </w:tc>
        <w:tc>
          <w:tcPr>
            <w:tcW w:w="1125" w:type="dxa"/>
            <w:gridSpan w:val="2"/>
            <w:vMerge/>
          </w:tcPr>
          <w:p w:rsidR="006427C4" w:rsidRPr="006427C4" w:rsidRDefault="006427C4" w:rsidP="002967D9">
            <w:pPr>
              <w:autoSpaceDE w:val="0"/>
              <w:autoSpaceDN w:val="0"/>
              <w:adjustRightInd w:val="0"/>
              <w:jc w:val="center"/>
              <w:cnfStyle w:val="000000010000"/>
              <w:rPr>
                <w:rFonts w:asciiTheme="majorHAnsi" w:hAnsiTheme="majorHAnsi" w:cs="BookmanOldStyle"/>
                <w:sz w:val="16"/>
                <w:szCs w:val="16"/>
              </w:rPr>
            </w:pPr>
          </w:p>
        </w:tc>
        <w:tc>
          <w:tcPr>
            <w:tcW w:w="1348" w:type="dxa"/>
            <w:gridSpan w:val="2"/>
            <w:vMerge/>
          </w:tcPr>
          <w:p w:rsidR="006427C4" w:rsidRPr="006427C4" w:rsidRDefault="006427C4" w:rsidP="002967D9">
            <w:pPr>
              <w:autoSpaceDE w:val="0"/>
              <w:autoSpaceDN w:val="0"/>
              <w:adjustRightInd w:val="0"/>
              <w:jc w:val="center"/>
              <w:cnfStyle w:val="000000010000"/>
              <w:rPr>
                <w:rFonts w:asciiTheme="majorHAnsi" w:hAnsiTheme="majorHAnsi" w:cs="BookmanOldStyle"/>
                <w:sz w:val="16"/>
                <w:szCs w:val="16"/>
              </w:rPr>
            </w:pPr>
          </w:p>
        </w:tc>
      </w:tr>
      <w:tr w:rsidR="002967D9" w:rsidRPr="006427C4" w:rsidTr="00673162">
        <w:trPr>
          <w:cnfStyle w:val="000000100000"/>
          <w:trHeight w:val="287"/>
        </w:trPr>
        <w:tc>
          <w:tcPr>
            <w:cnfStyle w:val="001000000000"/>
            <w:tcW w:w="817" w:type="dxa"/>
            <w:vMerge w:val="restart"/>
          </w:tcPr>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Pr="006427C4" w:rsidRDefault="002967D9" w:rsidP="002967D9">
            <w:pPr>
              <w:jc w:val="center"/>
              <w:rPr>
                <w:rFonts w:asciiTheme="majorHAnsi" w:hAnsiTheme="majorHAnsi"/>
                <w:b w:val="0"/>
                <w:sz w:val="16"/>
                <w:szCs w:val="16"/>
              </w:rPr>
            </w:pPr>
            <w:r w:rsidRPr="006427C4">
              <w:rPr>
                <w:rFonts w:asciiTheme="majorHAnsi" w:hAnsiTheme="majorHAnsi"/>
                <w:b w:val="0"/>
                <w:sz w:val="16"/>
                <w:szCs w:val="16"/>
              </w:rPr>
              <w:t>SABER HACER</w:t>
            </w:r>
          </w:p>
        </w:tc>
        <w:tc>
          <w:tcPr>
            <w:tcW w:w="8505" w:type="dxa"/>
            <w:gridSpan w:val="11"/>
          </w:tcPr>
          <w:p w:rsidR="002967D9" w:rsidRPr="006427C4" w:rsidRDefault="002967D9" w:rsidP="002967D9">
            <w:pPr>
              <w:cnfStyle w:val="000000100000"/>
              <w:rPr>
                <w:rFonts w:asciiTheme="majorHAnsi" w:hAnsiTheme="majorHAnsi"/>
                <w:sz w:val="16"/>
                <w:szCs w:val="16"/>
              </w:rPr>
            </w:pPr>
            <w:r w:rsidRPr="006427C4">
              <w:rPr>
                <w:rFonts w:asciiTheme="majorHAnsi" w:hAnsiTheme="majorHAnsi"/>
                <w:b/>
                <w:sz w:val="16"/>
                <w:szCs w:val="16"/>
              </w:rPr>
              <w:t>¿Qué debe saber hacer?</w:t>
            </w:r>
          </w:p>
        </w:tc>
      </w:tr>
      <w:tr w:rsidR="006427C4" w:rsidRPr="006427C4" w:rsidTr="00673162">
        <w:trPr>
          <w:cnfStyle w:val="00000001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Aplicaciones básicas del conocimiento disciplinar:</w:t>
            </w: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Procesos y procedimientos</w:t>
            </w:r>
          </w:p>
        </w:tc>
        <w:tc>
          <w:tcPr>
            <w:tcW w:w="2478" w:type="dxa"/>
            <w:gridSpan w:val="2"/>
          </w:tcPr>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Nombra, predice el comportamiento y caracteriza las propiedades físicas y químicas de los compuestos químicos</w:t>
            </w: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Conoce los conceptos fundamentales que gobiernan los  cambios químicos de la materia.  Aplica los conocimientos teóricos en la resolución de problemas del entorno.</w:t>
            </w:r>
          </w:p>
          <w:p w:rsidR="006427C4" w:rsidRPr="006427C4" w:rsidRDefault="006427C4" w:rsidP="002967D9">
            <w:pPr>
              <w:cnfStyle w:val="000000010000"/>
              <w:rPr>
                <w:rFonts w:asciiTheme="majorHAnsi" w:hAnsiTheme="majorHAnsi"/>
                <w:sz w:val="16"/>
                <w:szCs w:val="16"/>
              </w:rPr>
            </w:pPr>
          </w:p>
        </w:tc>
        <w:tc>
          <w:tcPr>
            <w:tcW w:w="1065" w:type="dxa"/>
            <w:gridSpan w:val="2"/>
            <w:vMerge w:val="restart"/>
          </w:tcPr>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Aula, laboratorio y ambiente virtual</w:t>
            </w:r>
          </w:p>
        </w:tc>
        <w:tc>
          <w:tcPr>
            <w:tcW w:w="1134" w:type="dxa"/>
            <w:gridSpan w:val="3"/>
            <w:vMerge w:val="restart"/>
          </w:tcPr>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Conoce todos los aspectos teóricos y prácticos necesarios para lograr que el estudiante aprenda tomando como referencia casos concretos  de aplicación y resolución de problemas</w:t>
            </w:r>
          </w:p>
        </w:tc>
        <w:tc>
          <w:tcPr>
            <w:tcW w:w="1276" w:type="dxa"/>
            <w:gridSpan w:val="2"/>
            <w:vMerge w:val="restart"/>
          </w:tcPr>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Domina el ambientes virtuales y elabora objetos de aprendizaje para que el estudiante tenga una guía metódica para construir su conocimiento</w:t>
            </w:r>
          </w:p>
        </w:tc>
        <w:tc>
          <w:tcPr>
            <w:tcW w:w="1134" w:type="dxa"/>
            <w:vMerge w:val="restart"/>
          </w:tcPr>
          <w:p w:rsidR="002967D9" w:rsidRDefault="002967D9" w:rsidP="002967D9">
            <w:pPr>
              <w:cnfStyle w:val="000000010000"/>
              <w:rPr>
                <w:rFonts w:asciiTheme="majorHAnsi" w:hAnsiTheme="majorHAnsi"/>
                <w:sz w:val="16"/>
                <w:szCs w:val="16"/>
              </w:rPr>
            </w:pPr>
          </w:p>
          <w:p w:rsidR="002967D9" w:rsidRDefault="002967D9" w:rsidP="002967D9">
            <w:pPr>
              <w:cnfStyle w:val="000000010000"/>
              <w:rPr>
                <w:rFonts w:asciiTheme="majorHAnsi" w:hAnsiTheme="majorHAnsi"/>
                <w:sz w:val="16"/>
                <w:szCs w:val="16"/>
              </w:rPr>
            </w:pP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Discierne sobre  las capacidades individuales de los estudiantes para fomentar el trabajo cooperativo grupal para aprovechar fortalezas y disminuir debilidades en sus estudiantes</w:t>
            </w:r>
          </w:p>
        </w:tc>
      </w:tr>
      <w:tr w:rsidR="00673162" w:rsidRPr="006427C4" w:rsidTr="00673162">
        <w:trPr>
          <w:cnfStyle w:val="000000100000"/>
          <w:trHeight w:val="1864"/>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 xml:space="preserve">Manejo </w:t>
            </w:r>
            <w:r w:rsidR="002967D9">
              <w:rPr>
                <w:rFonts w:asciiTheme="majorHAnsi" w:hAnsiTheme="majorHAnsi"/>
                <w:sz w:val="16"/>
                <w:szCs w:val="16"/>
              </w:rPr>
              <w:t>d</w:t>
            </w:r>
            <w:r w:rsidRPr="006427C4">
              <w:rPr>
                <w:rFonts w:asciiTheme="majorHAnsi" w:hAnsiTheme="majorHAnsi"/>
                <w:sz w:val="16"/>
                <w:szCs w:val="16"/>
              </w:rPr>
              <w:t>e NTICS y otras tecnologías para el aprendizaje disciplinario</w:t>
            </w:r>
          </w:p>
        </w:tc>
        <w:tc>
          <w:tcPr>
            <w:tcW w:w="2478" w:type="dxa"/>
            <w:gridSpan w:val="2"/>
          </w:tcPr>
          <w:p w:rsidR="006427C4" w:rsidRPr="006427C4" w:rsidRDefault="006427C4"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Maneja Software para dibujar estructuras, simuladores para modelos atómicos, enlaces químicos, reacciones químicas</w:t>
            </w: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Procesadores de texto y presentaciones, manejo de ambientes virtuales de aprendizaje</w:t>
            </w:r>
          </w:p>
        </w:tc>
        <w:tc>
          <w:tcPr>
            <w:tcW w:w="1065" w:type="dxa"/>
            <w:gridSpan w:val="2"/>
            <w:vMerge/>
          </w:tcPr>
          <w:p w:rsidR="006427C4" w:rsidRPr="006427C4" w:rsidRDefault="006427C4" w:rsidP="002967D9">
            <w:pPr>
              <w:cnfStyle w:val="000000100000"/>
              <w:rPr>
                <w:rFonts w:asciiTheme="majorHAnsi" w:hAnsiTheme="majorHAnsi"/>
                <w:sz w:val="16"/>
                <w:szCs w:val="16"/>
              </w:rPr>
            </w:pPr>
          </w:p>
        </w:tc>
        <w:tc>
          <w:tcPr>
            <w:tcW w:w="1134" w:type="dxa"/>
            <w:gridSpan w:val="3"/>
            <w:vMerge/>
          </w:tcPr>
          <w:p w:rsidR="006427C4" w:rsidRPr="006427C4" w:rsidRDefault="006427C4" w:rsidP="002967D9">
            <w:pPr>
              <w:cnfStyle w:val="000000100000"/>
              <w:rPr>
                <w:rFonts w:asciiTheme="majorHAnsi" w:hAnsiTheme="majorHAnsi"/>
                <w:sz w:val="16"/>
                <w:szCs w:val="16"/>
              </w:rPr>
            </w:pPr>
          </w:p>
        </w:tc>
        <w:tc>
          <w:tcPr>
            <w:tcW w:w="1276" w:type="dxa"/>
            <w:gridSpan w:val="2"/>
            <w:vMerge/>
          </w:tcPr>
          <w:p w:rsidR="006427C4" w:rsidRPr="006427C4" w:rsidRDefault="006427C4" w:rsidP="002967D9">
            <w:pPr>
              <w:cnfStyle w:val="000000100000"/>
              <w:rPr>
                <w:rFonts w:asciiTheme="majorHAnsi" w:hAnsiTheme="majorHAnsi"/>
                <w:sz w:val="16"/>
                <w:szCs w:val="16"/>
              </w:rPr>
            </w:pPr>
          </w:p>
        </w:tc>
        <w:tc>
          <w:tcPr>
            <w:tcW w:w="1134" w:type="dxa"/>
            <w:vMerge/>
          </w:tcPr>
          <w:p w:rsidR="006427C4" w:rsidRPr="006427C4" w:rsidRDefault="006427C4" w:rsidP="002967D9">
            <w:pPr>
              <w:cnfStyle w:val="000000100000"/>
              <w:rPr>
                <w:rFonts w:asciiTheme="majorHAnsi" w:hAnsiTheme="majorHAnsi"/>
                <w:sz w:val="16"/>
                <w:szCs w:val="16"/>
              </w:rPr>
            </w:pPr>
          </w:p>
        </w:tc>
      </w:tr>
      <w:tr w:rsidR="002967D9" w:rsidRPr="006427C4" w:rsidTr="00673162">
        <w:trPr>
          <w:cnfStyle w:val="000000010000"/>
          <w:trHeight w:val="212"/>
        </w:trPr>
        <w:tc>
          <w:tcPr>
            <w:cnfStyle w:val="001000000000"/>
            <w:tcW w:w="817" w:type="dxa"/>
            <w:vMerge w:val="restart"/>
          </w:tcPr>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Default="002967D9" w:rsidP="002967D9">
            <w:pPr>
              <w:jc w:val="center"/>
              <w:rPr>
                <w:rFonts w:asciiTheme="majorHAnsi" w:hAnsiTheme="majorHAnsi"/>
                <w:b w:val="0"/>
                <w:sz w:val="16"/>
                <w:szCs w:val="16"/>
              </w:rPr>
            </w:pPr>
          </w:p>
          <w:p w:rsidR="002967D9" w:rsidRPr="006427C4" w:rsidRDefault="002967D9" w:rsidP="002967D9">
            <w:pPr>
              <w:jc w:val="center"/>
              <w:rPr>
                <w:rFonts w:asciiTheme="majorHAnsi" w:hAnsiTheme="majorHAnsi"/>
                <w:b w:val="0"/>
                <w:sz w:val="16"/>
                <w:szCs w:val="16"/>
              </w:rPr>
            </w:pPr>
            <w:r w:rsidRPr="006427C4">
              <w:rPr>
                <w:rFonts w:asciiTheme="majorHAnsi" w:hAnsiTheme="majorHAnsi"/>
                <w:b w:val="0"/>
                <w:sz w:val="16"/>
                <w:szCs w:val="16"/>
              </w:rPr>
              <w:t>SER</w:t>
            </w:r>
          </w:p>
        </w:tc>
        <w:tc>
          <w:tcPr>
            <w:tcW w:w="8505" w:type="dxa"/>
            <w:gridSpan w:val="11"/>
          </w:tcPr>
          <w:p w:rsidR="002967D9" w:rsidRPr="006427C4" w:rsidRDefault="002967D9" w:rsidP="002967D9">
            <w:pPr>
              <w:cnfStyle w:val="000000010000"/>
              <w:rPr>
                <w:rFonts w:asciiTheme="majorHAnsi" w:hAnsiTheme="majorHAnsi"/>
                <w:sz w:val="16"/>
                <w:szCs w:val="16"/>
              </w:rPr>
            </w:pPr>
            <w:r w:rsidRPr="006427C4">
              <w:rPr>
                <w:rFonts w:asciiTheme="majorHAnsi" w:hAnsiTheme="majorHAnsi"/>
                <w:b/>
                <w:sz w:val="16"/>
                <w:szCs w:val="16"/>
              </w:rPr>
              <w:t>¿Qué características debe tener en cuanto a su identidad y personalidad?</w:t>
            </w:r>
          </w:p>
        </w:tc>
      </w:tr>
      <w:tr w:rsidR="00673162" w:rsidRPr="006427C4" w:rsidTr="00673162">
        <w:trPr>
          <w:cnfStyle w:val="00000010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¿Cómo aprende? Características para explorar, organizar, exponer y sistematizar el aprendizaje</w:t>
            </w:r>
          </w:p>
        </w:tc>
        <w:tc>
          <w:tcPr>
            <w:tcW w:w="2478" w:type="dxa"/>
            <w:gridSpan w:val="2"/>
          </w:tcPr>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Debe caracterizarse por ser disciplinado, ordenado, ser analítico, crítico y tener la capacidad de síntesis de conocimientos, capacidad de trabajo en equipo, y debe aplicar lo aprendido para solucionar problemas concretos de su entorno</w:t>
            </w:r>
          </w:p>
        </w:tc>
        <w:tc>
          <w:tcPr>
            <w:tcW w:w="1207" w:type="dxa"/>
            <w:gridSpan w:val="3"/>
            <w:vMerge w:val="restart"/>
          </w:tcPr>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Aula laboratorio y ambiente Virtual</w:t>
            </w:r>
          </w:p>
        </w:tc>
        <w:tc>
          <w:tcPr>
            <w:tcW w:w="929" w:type="dxa"/>
            <w:vMerge w:val="restart"/>
          </w:tcPr>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 xml:space="preserve">Determinar las características de aprendizaje de sus estudiantes para </w:t>
            </w:r>
            <w:r w:rsidRPr="006427C4">
              <w:rPr>
                <w:rFonts w:asciiTheme="majorHAnsi" w:hAnsiTheme="majorHAnsi"/>
                <w:sz w:val="16"/>
                <w:szCs w:val="16"/>
              </w:rPr>
              <w:lastRenderedPageBreak/>
              <w:t>establecer canales de comunicación adecuados que le permitan una eficaz tarea de  mediación en el proceso de aprendizaje  dele estudiante</w:t>
            </w:r>
          </w:p>
        </w:tc>
        <w:tc>
          <w:tcPr>
            <w:tcW w:w="1125" w:type="dxa"/>
            <w:gridSpan w:val="2"/>
            <w:vMerge w:val="restart"/>
          </w:tcPr>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 xml:space="preserve">Organizar a sus estudiantes de tal forma </w:t>
            </w:r>
            <w:r w:rsidRPr="006427C4">
              <w:rPr>
                <w:rFonts w:asciiTheme="majorHAnsi" w:hAnsiTheme="majorHAnsi"/>
                <w:sz w:val="16"/>
                <w:szCs w:val="16"/>
              </w:rPr>
              <w:lastRenderedPageBreak/>
              <w:t>que todas sus inteligencias generen grupos colaborativos que maximicen los resultados de su propio aprendizaje</w:t>
            </w:r>
          </w:p>
        </w:tc>
        <w:tc>
          <w:tcPr>
            <w:tcW w:w="1348" w:type="dxa"/>
            <w:gridSpan w:val="2"/>
            <w:vMerge w:val="restart"/>
          </w:tcPr>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2967D9" w:rsidRDefault="002967D9" w:rsidP="002967D9">
            <w:pPr>
              <w:cnfStyle w:val="000000100000"/>
              <w:rPr>
                <w:rFonts w:asciiTheme="majorHAnsi" w:hAnsiTheme="majorHAnsi"/>
                <w:sz w:val="16"/>
                <w:szCs w:val="16"/>
              </w:rPr>
            </w:pPr>
          </w:p>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lastRenderedPageBreak/>
              <w:t>Dinámico, comunicador eficaz, organizado, crítico, propositivo, demostrativo, ecuánime, objetivo</w:t>
            </w:r>
          </w:p>
        </w:tc>
      </w:tr>
      <w:tr w:rsidR="006427C4" w:rsidRPr="006427C4" w:rsidTr="00673162">
        <w:trPr>
          <w:cnfStyle w:val="00000001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¿Cómo se comunica?</w:t>
            </w:r>
          </w:p>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 xml:space="preserve">Manejo del lenguaje, razonamiento </w:t>
            </w:r>
            <w:r w:rsidRPr="006427C4">
              <w:rPr>
                <w:rFonts w:asciiTheme="majorHAnsi" w:hAnsiTheme="majorHAnsi"/>
                <w:sz w:val="16"/>
                <w:szCs w:val="16"/>
              </w:rPr>
              <w:lastRenderedPageBreak/>
              <w:t>verbal, exposición oral y escrita</w:t>
            </w:r>
          </w:p>
        </w:tc>
        <w:tc>
          <w:tcPr>
            <w:tcW w:w="2478" w:type="dxa"/>
            <w:gridSpan w:val="2"/>
          </w:tcPr>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lastRenderedPageBreak/>
              <w:t>Lenguaje oral y corporal adecuado. Argumentación lógica. Sintaxis y ortografía. Manejo de un lenguaje técnico asociado a la asignatura</w:t>
            </w:r>
          </w:p>
        </w:tc>
        <w:tc>
          <w:tcPr>
            <w:tcW w:w="1207" w:type="dxa"/>
            <w:gridSpan w:val="3"/>
            <w:vMerge/>
          </w:tcPr>
          <w:p w:rsidR="006427C4" w:rsidRPr="006427C4" w:rsidRDefault="006427C4" w:rsidP="002967D9">
            <w:pPr>
              <w:cnfStyle w:val="000000010000"/>
              <w:rPr>
                <w:rFonts w:asciiTheme="majorHAnsi" w:hAnsiTheme="majorHAnsi"/>
                <w:sz w:val="16"/>
                <w:szCs w:val="16"/>
              </w:rPr>
            </w:pPr>
          </w:p>
        </w:tc>
        <w:tc>
          <w:tcPr>
            <w:tcW w:w="929" w:type="dxa"/>
            <w:vMerge/>
          </w:tcPr>
          <w:p w:rsidR="006427C4" w:rsidRPr="006427C4" w:rsidRDefault="006427C4" w:rsidP="002967D9">
            <w:pPr>
              <w:cnfStyle w:val="000000010000"/>
              <w:rPr>
                <w:rFonts w:asciiTheme="majorHAnsi" w:hAnsiTheme="majorHAnsi"/>
                <w:sz w:val="16"/>
                <w:szCs w:val="16"/>
              </w:rPr>
            </w:pPr>
          </w:p>
        </w:tc>
        <w:tc>
          <w:tcPr>
            <w:tcW w:w="1125" w:type="dxa"/>
            <w:gridSpan w:val="2"/>
            <w:vMerge/>
          </w:tcPr>
          <w:p w:rsidR="006427C4" w:rsidRPr="006427C4" w:rsidRDefault="006427C4" w:rsidP="002967D9">
            <w:pPr>
              <w:cnfStyle w:val="000000010000"/>
              <w:rPr>
                <w:rFonts w:asciiTheme="majorHAnsi" w:hAnsiTheme="majorHAnsi"/>
                <w:sz w:val="16"/>
                <w:szCs w:val="16"/>
              </w:rPr>
            </w:pPr>
          </w:p>
        </w:tc>
        <w:tc>
          <w:tcPr>
            <w:tcW w:w="1348" w:type="dxa"/>
            <w:gridSpan w:val="2"/>
            <w:vMerge/>
          </w:tcPr>
          <w:p w:rsidR="006427C4" w:rsidRPr="006427C4" w:rsidRDefault="006427C4" w:rsidP="002967D9">
            <w:pPr>
              <w:cnfStyle w:val="000000010000"/>
              <w:rPr>
                <w:rFonts w:asciiTheme="majorHAnsi" w:hAnsiTheme="majorHAnsi"/>
                <w:sz w:val="16"/>
                <w:szCs w:val="16"/>
              </w:rPr>
            </w:pPr>
          </w:p>
        </w:tc>
      </w:tr>
      <w:tr w:rsidR="00673162" w:rsidRPr="006427C4" w:rsidTr="00673162">
        <w:trPr>
          <w:cnfStyle w:val="000000100000"/>
          <w:trHeight w:val="212"/>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¿Cómo resuelve problemas? Razonamiento verbal, formulación, despeje de variables, relaciones, conjeturas</w:t>
            </w:r>
          </w:p>
        </w:tc>
        <w:tc>
          <w:tcPr>
            <w:tcW w:w="2478" w:type="dxa"/>
            <w:gridSpan w:val="2"/>
          </w:tcPr>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Debe ser capaz de identificar variables para obtener datos, sistematizarlos con rigurosidad, analizarlos y llegar a la resolución del problema. Debe ser metódico</w:t>
            </w:r>
          </w:p>
        </w:tc>
        <w:tc>
          <w:tcPr>
            <w:tcW w:w="1207" w:type="dxa"/>
            <w:gridSpan w:val="3"/>
            <w:vMerge/>
          </w:tcPr>
          <w:p w:rsidR="006427C4" w:rsidRPr="006427C4" w:rsidRDefault="006427C4" w:rsidP="002967D9">
            <w:pPr>
              <w:cnfStyle w:val="000000100000"/>
              <w:rPr>
                <w:rFonts w:asciiTheme="majorHAnsi" w:hAnsiTheme="majorHAnsi"/>
                <w:sz w:val="16"/>
                <w:szCs w:val="16"/>
              </w:rPr>
            </w:pPr>
          </w:p>
        </w:tc>
        <w:tc>
          <w:tcPr>
            <w:tcW w:w="929" w:type="dxa"/>
            <w:vMerge/>
          </w:tcPr>
          <w:p w:rsidR="006427C4" w:rsidRPr="006427C4" w:rsidRDefault="006427C4" w:rsidP="002967D9">
            <w:pPr>
              <w:cnfStyle w:val="000000100000"/>
              <w:rPr>
                <w:rFonts w:asciiTheme="majorHAnsi" w:hAnsiTheme="majorHAnsi"/>
                <w:sz w:val="16"/>
                <w:szCs w:val="16"/>
              </w:rPr>
            </w:pPr>
          </w:p>
        </w:tc>
        <w:tc>
          <w:tcPr>
            <w:tcW w:w="1125" w:type="dxa"/>
            <w:gridSpan w:val="2"/>
            <w:vMerge/>
          </w:tcPr>
          <w:p w:rsidR="006427C4" w:rsidRPr="006427C4" w:rsidRDefault="006427C4" w:rsidP="002967D9">
            <w:pPr>
              <w:cnfStyle w:val="000000100000"/>
              <w:rPr>
                <w:rFonts w:asciiTheme="majorHAnsi" w:hAnsiTheme="majorHAnsi"/>
                <w:sz w:val="16"/>
                <w:szCs w:val="16"/>
              </w:rPr>
            </w:pPr>
          </w:p>
        </w:tc>
        <w:tc>
          <w:tcPr>
            <w:tcW w:w="1348" w:type="dxa"/>
            <w:gridSpan w:val="2"/>
            <w:vMerge/>
          </w:tcPr>
          <w:p w:rsidR="006427C4" w:rsidRPr="006427C4" w:rsidRDefault="006427C4" w:rsidP="002967D9">
            <w:pPr>
              <w:cnfStyle w:val="000000100000"/>
              <w:rPr>
                <w:rFonts w:asciiTheme="majorHAnsi" w:hAnsiTheme="majorHAnsi"/>
                <w:sz w:val="16"/>
                <w:szCs w:val="16"/>
              </w:rPr>
            </w:pPr>
          </w:p>
        </w:tc>
      </w:tr>
      <w:tr w:rsidR="006427C4" w:rsidRPr="006427C4" w:rsidTr="00673162">
        <w:trPr>
          <w:cnfStyle w:val="000000010000"/>
          <w:trHeight w:val="1650"/>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¿Cómo trabaja en equipo? Características, aptitudes y actitudes necesarias para integrar grupos colaborativos.</w:t>
            </w:r>
          </w:p>
        </w:tc>
        <w:tc>
          <w:tcPr>
            <w:tcW w:w="2478" w:type="dxa"/>
            <w:gridSpan w:val="2"/>
          </w:tcPr>
          <w:p w:rsidR="006427C4" w:rsidRPr="006427C4" w:rsidRDefault="006427C4" w:rsidP="002967D9">
            <w:pPr>
              <w:cnfStyle w:val="000000010000"/>
              <w:rPr>
                <w:rFonts w:asciiTheme="majorHAnsi" w:hAnsiTheme="majorHAnsi"/>
                <w:sz w:val="16"/>
                <w:szCs w:val="16"/>
              </w:rPr>
            </w:pPr>
            <w:r w:rsidRPr="006427C4">
              <w:rPr>
                <w:rFonts w:asciiTheme="majorHAnsi" w:hAnsiTheme="majorHAnsi"/>
                <w:sz w:val="16"/>
                <w:szCs w:val="16"/>
              </w:rPr>
              <w:t>Tolerante, propositivo, Buenas relaciones interpersonales, respeto a la diversidad, liderazgo, capacidad de resolver problemas y discrepancias</w:t>
            </w:r>
          </w:p>
        </w:tc>
        <w:tc>
          <w:tcPr>
            <w:tcW w:w="1207" w:type="dxa"/>
            <w:gridSpan w:val="3"/>
            <w:vMerge/>
          </w:tcPr>
          <w:p w:rsidR="006427C4" w:rsidRPr="006427C4" w:rsidRDefault="006427C4" w:rsidP="002967D9">
            <w:pPr>
              <w:cnfStyle w:val="000000010000"/>
              <w:rPr>
                <w:rFonts w:asciiTheme="majorHAnsi" w:hAnsiTheme="majorHAnsi"/>
                <w:sz w:val="16"/>
                <w:szCs w:val="16"/>
              </w:rPr>
            </w:pPr>
          </w:p>
        </w:tc>
        <w:tc>
          <w:tcPr>
            <w:tcW w:w="929" w:type="dxa"/>
            <w:vMerge/>
          </w:tcPr>
          <w:p w:rsidR="006427C4" w:rsidRPr="006427C4" w:rsidRDefault="006427C4" w:rsidP="002967D9">
            <w:pPr>
              <w:cnfStyle w:val="000000010000"/>
              <w:rPr>
                <w:rFonts w:asciiTheme="majorHAnsi" w:hAnsiTheme="majorHAnsi"/>
                <w:sz w:val="16"/>
                <w:szCs w:val="16"/>
              </w:rPr>
            </w:pPr>
          </w:p>
        </w:tc>
        <w:tc>
          <w:tcPr>
            <w:tcW w:w="1125" w:type="dxa"/>
            <w:gridSpan w:val="2"/>
            <w:vMerge/>
          </w:tcPr>
          <w:p w:rsidR="006427C4" w:rsidRPr="006427C4" w:rsidRDefault="006427C4" w:rsidP="002967D9">
            <w:pPr>
              <w:cnfStyle w:val="000000010000"/>
              <w:rPr>
                <w:rFonts w:asciiTheme="majorHAnsi" w:hAnsiTheme="majorHAnsi"/>
                <w:sz w:val="16"/>
                <w:szCs w:val="16"/>
              </w:rPr>
            </w:pPr>
          </w:p>
        </w:tc>
        <w:tc>
          <w:tcPr>
            <w:tcW w:w="1348" w:type="dxa"/>
            <w:gridSpan w:val="2"/>
            <w:vMerge/>
          </w:tcPr>
          <w:p w:rsidR="006427C4" w:rsidRPr="006427C4" w:rsidRDefault="006427C4" w:rsidP="002967D9">
            <w:pPr>
              <w:cnfStyle w:val="000000010000"/>
              <w:rPr>
                <w:rFonts w:asciiTheme="majorHAnsi" w:hAnsiTheme="majorHAnsi"/>
                <w:sz w:val="16"/>
                <w:szCs w:val="16"/>
              </w:rPr>
            </w:pPr>
          </w:p>
        </w:tc>
      </w:tr>
      <w:tr w:rsidR="00673162" w:rsidRPr="006427C4" w:rsidTr="00673162">
        <w:trPr>
          <w:cnfStyle w:val="000000100000"/>
          <w:trHeight w:val="1263"/>
        </w:trPr>
        <w:tc>
          <w:tcPr>
            <w:cnfStyle w:val="001000000000"/>
            <w:tcW w:w="817" w:type="dxa"/>
            <w:vMerge/>
          </w:tcPr>
          <w:p w:rsidR="006427C4" w:rsidRPr="006427C4" w:rsidRDefault="006427C4" w:rsidP="002967D9">
            <w:pPr>
              <w:jc w:val="center"/>
              <w:rPr>
                <w:rFonts w:asciiTheme="majorHAnsi" w:hAnsiTheme="majorHAnsi"/>
                <w:sz w:val="16"/>
                <w:szCs w:val="16"/>
              </w:rPr>
            </w:pPr>
          </w:p>
        </w:tc>
        <w:tc>
          <w:tcPr>
            <w:tcW w:w="1418" w:type="dxa"/>
          </w:tcPr>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¿Cómo transfiere, contextualiza y aplica el conocimiento en su relación con el entorno?</w:t>
            </w:r>
          </w:p>
        </w:tc>
        <w:tc>
          <w:tcPr>
            <w:tcW w:w="2478" w:type="dxa"/>
            <w:gridSpan w:val="2"/>
          </w:tcPr>
          <w:p w:rsidR="006427C4" w:rsidRPr="006427C4" w:rsidRDefault="006427C4" w:rsidP="002967D9">
            <w:pPr>
              <w:cnfStyle w:val="000000100000"/>
              <w:rPr>
                <w:rFonts w:asciiTheme="majorHAnsi" w:hAnsiTheme="majorHAnsi"/>
                <w:sz w:val="16"/>
                <w:szCs w:val="16"/>
              </w:rPr>
            </w:pPr>
            <w:r w:rsidRPr="006427C4">
              <w:rPr>
                <w:rFonts w:asciiTheme="majorHAnsi" w:hAnsiTheme="majorHAnsi"/>
                <w:sz w:val="16"/>
                <w:szCs w:val="16"/>
              </w:rPr>
              <w:t>Aplica lo aprendido en la resolución de problemas de su entorno</w:t>
            </w:r>
          </w:p>
        </w:tc>
        <w:tc>
          <w:tcPr>
            <w:tcW w:w="1207" w:type="dxa"/>
            <w:gridSpan w:val="3"/>
            <w:vMerge/>
          </w:tcPr>
          <w:p w:rsidR="006427C4" w:rsidRPr="006427C4" w:rsidRDefault="006427C4" w:rsidP="002967D9">
            <w:pPr>
              <w:jc w:val="center"/>
              <w:cnfStyle w:val="000000100000"/>
              <w:rPr>
                <w:rFonts w:asciiTheme="majorHAnsi" w:hAnsiTheme="majorHAnsi"/>
                <w:sz w:val="16"/>
                <w:szCs w:val="16"/>
              </w:rPr>
            </w:pPr>
          </w:p>
        </w:tc>
        <w:tc>
          <w:tcPr>
            <w:tcW w:w="929" w:type="dxa"/>
            <w:vMerge/>
          </w:tcPr>
          <w:p w:rsidR="006427C4" w:rsidRPr="006427C4" w:rsidRDefault="006427C4" w:rsidP="002967D9">
            <w:pPr>
              <w:jc w:val="center"/>
              <w:cnfStyle w:val="000000100000"/>
              <w:rPr>
                <w:rFonts w:asciiTheme="majorHAnsi" w:hAnsiTheme="majorHAnsi"/>
                <w:sz w:val="16"/>
                <w:szCs w:val="16"/>
              </w:rPr>
            </w:pPr>
          </w:p>
        </w:tc>
        <w:tc>
          <w:tcPr>
            <w:tcW w:w="1125" w:type="dxa"/>
            <w:gridSpan w:val="2"/>
            <w:vMerge/>
          </w:tcPr>
          <w:p w:rsidR="006427C4" w:rsidRPr="006427C4" w:rsidRDefault="006427C4" w:rsidP="002967D9">
            <w:pPr>
              <w:jc w:val="center"/>
              <w:cnfStyle w:val="000000100000"/>
              <w:rPr>
                <w:rFonts w:asciiTheme="majorHAnsi" w:hAnsiTheme="majorHAnsi"/>
                <w:sz w:val="16"/>
                <w:szCs w:val="16"/>
              </w:rPr>
            </w:pPr>
          </w:p>
        </w:tc>
        <w:tc>
          <w:tcPr>
            <w:tcW w:w="1348" w:type="dxa"/>
            <w:gridSpan w:val="2"/>
            <w:vMerge/>
          </w:tcPr>
          <w:p w:rsidR="006427C4" w:rsidRPr="006427C4" w:rsidRDefault="006427C4" w:rsidP="002967D9">
            <w:pPr>
              <w:jc w:val="center"/>
              <w:cnfStyle w:val="000000100000"/>
              <w:rPr>
                <w:rFonts w:asciiTheme="majorHAnsi" w:hAnsiTheme="majorHAnsi"/>
                <w:sz w:val="16"/>
                <w:szCs w:val="16"/>
              </w:rPr>
            </w:pPr>
          </w:p>
        </w:tc>
      </w:tr>
    </w:tbl>
    <w:p w:rsidR="006427C4" w:rsidRPr="0064517B" w:rsidRDefault="006427C4" w:rsidP="006427C4">
      <w:pPr>
        <w:jc w:val="both"/>
        <w:rPr>
          <w:rFonts w:asciiTheme="majorHAnsi" w:hAnsiTheme="majorHAnsi" w:cs="Arial"/>
          <w:b/>
          <w:sz w:val="22"/>
          <w:szCs w:val="22"/>
        </w:rPr>
      </w:pPr>
    </w:p>
    <w:p w:rsidR="00941BA3" w:rsidRDefault="00941BA3" w:rsidP="00041424">
      <w:pPr>
        <w:jc w:val="both"/>
        <w:rPr>
          <w:rFonts w:asciiTheme="majorHAnsi" w:hAnsiTheme="majorHAnsi" w:cs="Arial"/>
          <w:b/>
          <w:sz w:val="22"/>
          <w:szCs w:val="22"/>
          <w:u w:val="single"/>
        </w:rPr>
      </w:pPr>
    </w:p>
    <w:p w:rsidR="00941BA3" w:rsidRDefault="00941BA3" w:rsidP="00041424">
      <w:pPr>
        <w:jc w:val="both"/>
        <w:rPr>
          <w:rFonts w:asciiTheme="majorHAnsi" w:hAnsiTheme="majorHAnsi" w:cs="Arial"/>
          <w:b/>
          <w:sz w:val="22"/>
          <w:szCs w:val="22"/>
          <w:u w:val="single"/>
        </w:rPr>
      </w:pPr>
    </w:p>
    <w:p w:rsidR="00941BA3" w:rsidRDefault="00941BA3" w:rsidP="00041424">
      <w:pPr>
        <w:jc w:val="both"/>
        <w:rPr>
          <w:rFonts w:asciiTheme="majorHAnsi" w:hAnsiTheme="majorHAnsi" w:cs="Arial"/>
          <w:b/>
          <w:sz w:val="22"/>
          <w:szCs w:val="22"/>
          <w:u w:val="single"/>
        </w:rPr>
      </w:pPr>
    </w:p>
    <w:p w:rsidR="00041424" w:rsidRPr="00041424" w:rsidRDefault="00041424" w:rsidP="00041424">
      <w:pPr>
        <w:jc w:val="both"/>
        <w:rPr>
          <w:rFonts w:asciiTheme="majorHAnsi" w:hAnsiTheme="majorHAnsi" w:cs="Arial"/>
          <w:b/>
          <w:sz w:val="22"/>
          <w:szCs w:val="22"/>
          <w:u w:val="single"/>
        </w:rPr>
      </w:pPr>
      <w:r w:rsidRPr="00041424">
        <w:rPr>
          <w:rFonts w:asciiTheme="majorHAnsi" w:hAnsiTheme="majorHAnsi" w:cs="Arial"/>
          <w:b/>
          <w:sz w:val="22"/>
          <w:szCs w:val="22"/>
          <w:u w:val="single"/>
        </w:rPr>
        <w:t>PROCESO DE APRENDIZAJE:</w:t>
      </w:r>
    </w:p>
    <w:p w:rsidR="00941BA3" w:rsidRDefault="00941BA3" w:rsidP="00FC22C2">
      <w:pPr>
        <w:jc w:val="both"/>
        <w:rPr>
          <w:rFonts w:asciiTheme="majorHAnsi" w:hAnsiTheme="majorHAnsi" w:cstheme="minorHAnsi"/>
          <w:b/>
          <w:i/>
          <w:sz w:val="22"/>
          <w:szCs w:val="22"/>
        </w:rPr>
      </w:pPr>
    </w:p>
    <w:p w:rsidR="00FC22C2" w:rsidRPr="00941BA3" w:rsidRDefault="00FC22C2" w:rsidP="00FC22C2">
      <w:pPr>
        <w:jc w:val="both"/>
        <w:rPr>
          <w:rFonts w:asciiTheme="majorHAnsi" w:hAnsiTheme="majorHAnsi" w:cstheme="minorHAnsi"/>
          <w:b/>
          <w:i/>
          <w:sz w:val="22"/>
          <w:szCs w:val="22"/>
        </w:rPr>
      </w:pPr>
      <w:r w:rsidRPr="00941BA3">
        <w:rPr>
          <w:rFonts w:asciiTheme="majorHAnsi" w:hAnsiTheme="majorHAnsi" w:cstheme="minorHAnsi"/>
          <w:b/>
          <w:i/>
          <w:sz w:val="22"/>
          <w:szCs w:val="22"/>
        </w:rPr>
        <w:t xml:space="preserve">Se sugiere el siguiente tipo de actividades para el  desarrollo de cada tema de la unidad de análisis </w:t>
      </w:r>
    </w:p>
    <w:p w:rsidR="00941BA3" w:rsidRPr="00041424" w:rsidRDefault="00941BA3" w:rsidP="00941BA3">
      <w:pPr>
        <w:jc w:val="both"/>
        <w:rPr>
          <w:rFonts w:asciiTheme="majorHAnsi" w:hAnsiTheme="majorHAnsi" w:cs="Arial"/>
          <w:bCs/>
          <w:sz w:val="22"/>
          <w:szCs w:val="22"/>
          <w:lang w:val="es-ES_tradnl"/>
        </w:rPr>
      </w:pPr>
      <w:r w:rsidRPr="00041424">
        <w:rPr>
          <w:rFonts w:asciiTheme="majorHAnsi" w:hAnsiTheme="majorHAnsi" w:cs="Arial"/>
          <w:bCs/>
          <w:sz w:val="22"/>
          <w:szCs w:val="22"/>
          <w:lang w:val="es-ES_tradnl"/>
        </w:rPr>
        <w:t xml:space="preserve">A través de lluvia de ideas diagnosticar, contextualizar y aplicar: </w:t>
      </w:r>
    </w:p>
    <w:p w:rsidR="00941BA3" w:rsidRPr="00A10B59" w:rsidRDefault="00941BA3"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Conocer, Analizar y diferenciar las estructuras química, relacionándolas con los seres vivos y el medio que nos rodea.</w:t>
      </w:r>
    </w:p>
    <w:p w:rsidR="00FC22C2" w:rsidRDefault="00FC22C2" w:rsidP="00941BA3">
      <w:pPr>
        <w:pStyle w:val="Prrafodelista"/>
        <w:numPr>
          <w:ilvl w:val="0"/>
          <w:numId w:val="45"/>
        </w:numPr>
        <w:ind w:left="360"/>
        <w:jc w:val="both"/>
        <w:rPr>
          <w:rFonts w:asciiTheme="majorHAnsi" w:hAnsiTheme="majorHAnsi" w:cs="Arial"/>
          <w:bCs/>
          <w:sz w:val="22"/>
          <w:szCs w:val="22"/>
          <w:lang w:val="es-ES_tradnl"/>
        </w:rPr>
      </w:pPr>
      <w:r w:rsidRPr="00941BA3">
        <w:rPr>
          <w:rFonts w:asciiTheme="majorHAnsi" w:hAnsiTheme="majorHAnsi" w:cs="Arial"/>
          <w:bCs/>
          <w:sz w:val="22"/>
          <w:szCs w:val="22"/>
          <w:lang w:val="es-ES_tradnl"/>
        </w:rPr>
        <w:t>Comprende la estructura</w:t>
      </w:r>
      <w:r w:rsidR="00941BA3">
        <w:rPr>
          <w:rFonts w:asciiTheme="majorHAnsi" w:hAnsiTheme="majorHAnsi" w:cs="Arial"/>
          <w:bCs/>
          <w:sz w:val="22"/>
          <w:szCs w:val="22"/>
          <w:lang w:val="es-ES_tradnl"/>
        </w:rPr>
        <w:t xml:space="preserve"> química</w:t>
      </w:r>
      <w:r w:rsidRPr="00941BA3">
        <w:rPr>
          <w:rFonts w:asciiTheme="majorHAnsi" w:hAnsiTheme="majorHAnsi" w:cs="Arial"/>
          <w:bCs/>
          <w:sz w:val="22"/>
          <w:szCs w:val="22"/>
          <w:lang w:val="es-ES_tradnl"/>
        </w:rPr>
        <w:t>, el  desarrollo y el funcionamiento del mundo orgánico e inorgánico de los sistemas naturales y del ser humano.</w:t>
      </w:r>
    </w:p>
    <w:p w:rsidR="00941BA3" w:rsidRPr="00A10B59" w:rsidRDefault="00941BA3"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Explicar la estructura y función de los elementos y moléculas inorgánicas y orgánicas, a través del análisis de sus propiedades físicas y químicas, resaltando la importancia que dichas moléculas tienen en la conformación de los seres vivos, en sus distintos niveles de organización</w:t>
      </w:r>
      <w:r w:rsidR="00D7436D">
        <w:rPr>
          <w:rFonts w:asciiTheme="majorHAnsi" w:hAnsiTheme="majorHAnsi" w:cs="Arial"/>
          <w:bCs/>
          <w:sz w:val="22"/>
          <w:szCs w:val="22"/>
          <w:lang w:val="es-ES_tradnl"/>
        </w:rPr>
        <w:t>.</w:t>
      </w:r>
    </w:p>
    <w:p w:rsidR="00041424" w:rsidRPr="00A10B59" w:rsidRDefault="00041424"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 xml:space="preserve">Explicar y definir a la </w:t>
      </w:r>
      <w:r w:rsidR="00941BA3">
        <w:rPr>
          <w:rFonts w:asciiTheme="majorHAnsi" w:hAnsiTheme="majorHAnsi" w:cs="Arial"/>
          <w:bCs/>
          <w:sz w:val="22"/>
          <w:szCs w:val="22"/>
          <w:lang w:val="es-ES_tradnl"/>
        </w:rPr>
        <w:t>química orgánica de la inorgánica</w:t>
      </w:r>
      <w:r w:rsidRPr="00A10B59">
        <w:rPr>
          <w:rFonts w:asciiTheme="majorHAnsi" w:hAnsiTheme="majorHAnsi" w:cs="Arial"/>
          <w:bCs/>
          <w:sz w:val="22"/>
          <w:szCs w:val="22"/>
          <w:lang w:val="es-ES_tradnl"/>
        </w:rPr>
        <w:t xml:space="preserve">, estableciendo las diferencias estructurales y funcionales  entre </w:t>
      </w:r>
      <w:r w:rsidR="00941BA3">
        <w:rPr>
          <w:rFonts w:asciiTheme="majorHAnsi" w:hAnsiTheme="majorHAnsi" w:cs="Arial"/>
          <w:bCs/>
          <w:sz w:val="22"/>
          <w:szCs w:val="22"/>
          <w:lang w:val="es-ES_tradnl"/>
        </w:rPr>
        <w:t>ellas</w:t>
      </w:r>
      <w:r w:rsidRPr="00A10B59">
        <w:rPr>
          <w:rFonts w:asciiTheme="majorHAnsi" w:hAnsiTheme="majorHAnsi" w:cs="Arial"/>
          <w:bCs/>
          <w:sz w:val="22"/>
          <w:szCs w:val="22"/>
          <w:lang w:val="es-ES_tradnl"/>
        </w:rPr>
        <w:t xml:space="preserve"> </w:t>
      </w:r>
    </w:p>
    <w:p w:rsidR="00041424" w:rsidRPr="00A10B59" w:rsidRDefault="00041424"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 xml:space="preserve">Describir brevemente cada </w:t>
      </w:r>
      <w:r w:rsidR="00941BA3">
        <w:rPr>
          <w:rFonts w:asciiTheme="majorHAnsi" w:hAnsiTheme="majorHAnsi" w:cs="Arial"/>
          <w:bCs/>
          <w:sz w:val="22"/>
          <w:szCs w:val="22"/>
          <w:lang w:val="es-ES_tradnl"/>
        </w:rPr>
        <w:t xml:space="preserve">la importancia de cada una de las biomoléculas que conforman al ser humano </w:t>
      </w:r>
      <w:r w:rsidRPr="00A10B59">
        <w:rPr>
          <w:rFonts w:asciiTheme="majorHAnsi" w:hAnsiTheme="majorHAnsi" w:cs="Arial"/>
          <w:bCs/>
          <w:sz w:val="22"/>
          <w:szCs w:val="22"/>
          <w:lang w:val="es-ES_tradnl"/>
        </w:rPr>
        <w:t>empleando materiales educativos y otros recursos didácticos; integrándolos en una visión de conjunto estructural y funcional.</w:t>
      </w:r>
    </w:p>
    <w:p w:rsidR="00041424" w:rsidRPr="00A10B59" w:rsidRDefault="00041424"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Demuestra  habilidades manuales y destrezas en el manejo, utilización y aplicación de los equipos, materiales y técnicas de laboratorio, desenvolviéndose con seguridad en el laboratorio, sin exponerse ni exponer a los demás a situaciones de peligro.</w:t>
      </w:r>
    </w:p>
    <w:p w:rsidR="00041424" w:rsidRPr="00A10B59" w:rsidRDefault="00041424"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Trabaja en equipo en las actividades dentro el aula como en las prácticas de laboratorio, resolución de ejercicios y elaboración de ensayos o informes que impliquen el intercambio y la discusión de ideas, mostrando gran respeto por la opinión de los demás.</w:t>
      </w:r>
    </w:p>
    <w:p w:rsidR="00041424" w:rsidRPr="00A10B59" w:rsidRDefault="00041424" w:rsidP="00941BA3">
      <w:pPr>
        <w:pStyle w:val="Prrafodelista"/>
        <w:numPr>
          <w:ilvl w:val="0"/>
          <w:numId w:val="45"/>
        </w:numPr>
        <w:ind w:left="360"/>
        <w:jc w:val="both"/>
        <w:rPr>
          <w:rFonts w:asciiTheme="majorHAnsi" w:hAnsiTheme="majorHAnsi" w:cs="Arial"/>
          <w:bCs/>
          <w:sz w:val="22"/>
          <w:szCs w:val="22"/>
          <w:lang w:val="es-ES_tradnl"/>
        </w:rPr>
      </w:pPr>
      <w:r w:rsidRPr="00A10B59">
        <w:rPr>
          <w:rFonts w:asciiTheme="majorHAnsi" w:hAnsiTheme="majorHAnsi" w:cs="Arial"/>
          <w:bCs/>
          <w:sz w:val="22"/>
          <w:szCs w:val="22"/>
          <w:lang w:val="es-ES_tradnl"/>
        </w:rPr>
        <w:t>Relaciona  la</w:t>
      </w:r>
      <w:r w:rsidR="00A10B59" w:rsidRPr="00A10B59">
        <w:rPr>
          <w:rFonts w:asciiTheme="majorHAnsi" w:hAnsiTheme="majorHAnsi" w:cs="Arial"/>
          <w:bCs/>
          <w:sz w:val="22"/>
          <w:szCs w:val="22"/>
          <w:lang w:val="es-ES_tradnl"/>
        </w:rPr>
        <w:t xml:space="preserve"> Química</w:t>
      </w:r>
      <w:r w:rsidRPr="00A10B59">
        <w:rPr>
          <w:rFonts w:asciiTheme="majorHAnsi" w:hAnsiTheme="majorHAnsi" w:cs="Arial"/>
          <w:bCs/>
          <w:sz w:val="22"/>
          <w:szCs w:val="22"/>
          <w:lang w:val="es-ES_tradnl"/>
        </w:rPr>
        <w:t xml:space="preserve"> en el contexto y medio ambiente</w:t>
      </w:r>
      <w:r w:rsidR="00A10B59" w:rsidRPr="00A10B59">
        <w:rPr>
          <w:rFonts w:asciiTheme="majorHAnsi" w:hAnsiTheme="majorHAnsi" w:cs="Arial"/>
          <w:bCs/>
          <w:sz w:val="22"/>
          <w:szCs w:val="22"/>
          <w:lang w:val="es-ES_tradnl"/>
        </w:rPr>
        <w:t xml:space="preserve"> en el que se desenvuelve el ser humano</w:t>
      </w:r>
      <w:r w:rsidRPr="00A10B59">
        <w:rPr>
          <w:rFonts w:asciiTheme="majorHAnsi" w:hAnsiTheme="majorHAnsi" w:cs="Arial"/>
          <w:bCs/>
          <w:sz w:val="22"/>
          <w:szCs w:val="22"/>
          <w:lang w:val="es-ES_tradnl"/>
        </w:rPr>
        <w:t>.</w:t>
      </w:r>
    </w:p>
    <w:p w:rsidR="00941BA3" w:rsidRDefault="00D7436D" w:rsidP="00941BA3">
      <w:pPr>
        <w:pStyle w:val="Prrafodelista"/>
        <w:numPr>
          <w:ilvl w:val="0"/>
          <w:numId w:val="45"/>
        </w:numPr>
        <w:ind w:left="360"/>
        <w:jc w:val="both"/>
        <w:rPr>
          <w:rFonts w:asciiTheme="majorHAnsi" w:hAnsiTheme="majorHAnsi" w:cs="Arial"/>
          <w:bCs/>
          <w:sz w:val="22"/>
          <w:szCs w:val="22"/>
          <w:lang w:val="es-ES_tradnl"/>
        </w:rPr>
      </w:pPr>
      <w:r>
        <w:rPr>
          <w:rFonts w:asciiTheme="majorHAnsi" w:hAnsiTheme="majorHAnsi" w:cs="Arial"/>
          <w:bCs/>
          <w:sz w:val="22"/>
          <w:szCs w:val="22"/>
          <w:lang w:val="es-ES_tradnl"/>
        </w:rPr>
        <w:t>Comprende la asociación de fallas estructurales de las biomoléculas con la presencia de una patología específica.</w:t>
      </w:r>
    </w:p>
    <w:p w:rsidR="00806381" w:rsidRDefault="00806381" w:rsidP="00041424">
      <w:pPr>
        <w:jc w:val="both"/>
        <w:rPr>
          <w:rFonts w:asciiTheme="majorHAnsi" w:hAnsiTheme="majorHAnsi" w:cs="Arial"/>
          <w:b/>
          <w:sz w:val="22"/>
          <w:szCs w:val="22"/>
        </w:rPr>
      </w:pPr>
    </w:p>
    <w:p w:rsidR="00041424" w:rsidRPr="00041424" w:rsidRDefault="00041424" w:rsidP="00041424">
      <w:pPr>
        <w:jc w:val="both"/>
        <w:rPr>
          <w:rFonts w:asciiTheme="majorHAnsi" w:hAnsiTheme="majorHAnsi" w:cs="Arial"/>
          <w:sz w:val="22"/>
          <w:szCs w:val="22"/>
        </w:rPr>
      </w:pPr>
      <w:r w:rsidRPr="00041424">
        <w:rPr>
          <w:rFonts w:asciiTheme="majorHAnsi" w:hAnsiTheme="majorHAnsi" w:cs="Arial"/>
          <w:b/>
          <w:sz w:val="22"/>
          <w:szCs w:val="22"/>
        </w:rPr>
        <w:lastRenderedPageBreak/>
        <w:t>MODALIDADES DE LA ACCIÓN PEDAGÓGICA</w:t>
      </w:r>
      <w:r w:rsidRPr="00041424">
        <w:rPr>
          <w:rFonts w:asciiTheme="majorHAnsi" w:hAnsiTheme="majorHAnsi" w:cs="Arial"/>
          <w:sz w:val="22"/>
          <w:szCs w:val="22"/>
        </w:rPr>
        <w:t>:</w:t>
      </w:r>
    </w:p>
    <w:p w:rsidR="00041424" w:rsidRPr="00041424" w:rsidRDefault="00041424" w:rsidP="00041424">
      <w:pPr>
        <w:jc w:val="both"/>
        <w:rPr>
          <w:rFonts w:asciiTheme="majorHAnsi" w:hAnsiTheme="majorHAnsi" w:cs="Arial"/>
          <w:sz w:val="22"/>
          <w:szCs w:val="22"/>
          <w:lang w:val="es-ES_tradnl"/>
        </w:rPr>
      </w:pPr>
      <w:r w:rsidRPr="00041424">
        <w:rPr>
          <w:rFonts w:asciiTheme="majorHAnsi" w:hAnsiTheme="majorHAnsi" w:cs="Arial"/>
          <w:sz w:val="22"/>
          <w:szCs w:val="22"/>
        </w:rPr>
        <w:t>Durante la actividad pedagógica se aplicarán la disertación docente con el carácter informativo, los talleres y la clase práctica y laboratorio, de esa forma</w:t>
      </w:r>
      <w:r w:rsidRPr="00041424">
        <w:rPr>
          <w:rFonts w:asciiTheme="majorHAnsi" w:hAnsiTheme="majorHAnsi" w:cs="Arial"/>
          <w:sz w:val="22"/>
          <w:szCs w:val="22"/>
          <w:lang w:val="es-ES_tradnl"/>
        </w:rPr>
        <w:t>los estudiantes integren las competencias generales al aprendizaje de la biología, utilizando la Comunicación oral y escrita, Habilidades de pensamiento, razonamiento y resolución de problemas, Auto</w:t>
      </w:r>
      <w:r>
        <w:rPr>
          <w:rFonts w:asciiTheme="majorHAnsi" w:hAnsiTheme="majorHAnsi" w:cs="Arial"/>
          <w:sz w:val="22"/>
          <w:szCs w:val="22"/>
          <w:lang w:val="es-ES_tradnl"/>
        </w:rPr>
        <w:t>-</w:t>
      </w:r>
      <w:r w:rsidRPr="00041424">
        <w:rPr>
          <w:rFonts w:asciiTheme="majorHAnsi" w:hAnsiTheme="majorHAnsi" w:cs="Arial"/>
          <w:sz w:val="22"/>
          <w:szCs w:val="22"/>
          <w:lang w:val="es-ES_tradnl"/>
        </w:rPr>
        <w:t>aprendizaje, Principios éticos y valores.</w:t>
      </w:r>
    </w:p>
    <w:p w:rsidR="00041424" w:rsidRPr="00041424" w:rsidRDefault="00041424" w:rsidP="00041424">
      <w:pPr>
        <w:jc w:val="both"/>
        <w:rPr>
          <w:rFonts w:asciiTheme="majorHAnsi" w:hAnsiTheme="majorHAnsi" w:cs="Arial"/>
          <w:sz w:val="22"/>
          <w:szCs w:val="22"/>
        </w:rPr>
      </w:pPr>
      <w:r w:rsidRPr="00041424">
        <w:rPr>
          <w:rFonts w:asciiTheme="majorHAnsi" w:hAnsiTheme="majorHAnsi" w:cs="Arial"/>
          <w:color w:val="000000"/>
          <w:sz w:val="22"/>
          <w:szCs w:val="22"/>
        </w:rPr>
        <w:t>Factibilidad para crear ambientes de trabajo con Compromiso y responsabilidad social, dominio conceptual y categorial y fomentar la conservación del medio ambiente.</w:t>
      </w:r>
    </w:p>
    <w:p w:rsidR="00041424" w:rsidRPr="00041424" w:rsidRDefault="00041424" w:rsidP="00041424">
      <w:pPr>
        <w:jc w:val="both"/>
        <w:rPr>
          <w:rFonts w:asciiTheme="majorHAnsi" w:hAnsiTheme="majorHAnsi" w:cstheme="minorHAnsi"/>
          <w:sz w:val="22"/>
          <w:szCs w:val="22"/>
        </w:rPr>
      </w:pPr>
      <w:r w:rsidRPr="00041424">
        <w:rPr>
          <w:rFonts w:asciiTheme="majorHAnsi" w:hAnsiTheme="majorHAnsi" w:cstheme="minorHAnsi"/>
          <w:sz w:val="22"/>
          <w:szCs w:val="22"/>
        </w:rPr>
        <w:t>Las modalidades que puede proponer el docente</w:t>
      </w:r>
      <w:r w:rsidR="00666EF3">
        <w:rPr>
          <w:rFonts w:asciiTheme="majorHAnsi" w:hAnsiTheme="majorHAnsi" w:cstheme="minorHAnsi"/>
          <w:sz w:val="22"/>
          <w:szCs w:val="22"/>
        </w:rPr>
        <w:t xml:space="preserve"> son la presencial y la virtual.</w:t>
      </w:r>
    </w:p>
    <w:p w:rsidR="00041424" w:rsidRPr="00041424" w:rsidRDefault="00041424" w:rsidP="00041424">
      <w:pPr>
        <w:jc w:val="both"/>
        <w:rPr>
          <w:rFonts w:asciiTheme="majorHAnsi" w:hAnsiTheme="majorHAnsi" w:cstheme="minorHAnsi"/>
          <w:sz w:val="22"/>
          <w:szCs w:val="22"/>
        </w:rPr>
      </w:pPr>
    </w:p>
    <w:p w:rsidR="00041424" w:rsidRPr="00041424" w:rsidRDefault="00041424" w:rsidP="00041424">
      <w:pPr>
        <w:jc w:val="both"/>
        <w:rPr>
          <w:rFonts w:asciiTheme="majorHAnsi" w:hAnsiTheme="majorHAnsi" w:cstheme="minorHAnsi"/>
          <w:sz w:val="22"/>
          <w:szCs w:val="22"/>
        </w:rPr>
      </w:pPr>
      <w:r w:rsidRPr="00041424">
        <w:rPr>
          <w:rFonts w:asciiTheme="majorHAnsi" w:hAnsiTheme="majorHAnsi" w:cstheme="minorHAnsi"/>
          <w:sz w:val="22"/>
          <w:szCs w:val="22"/>
        </w:rPr>
        <w:t xml:space="preserve">Las actividades a </w:t>
      </w:r>
      <w:r w:rsidRPr="00041424">
        <w:rPr>
          <w:rFonts w:asciiTheme="majorHAnsi" w:hAnsiTheme="majorHAnsi" w:cstheme="minorHAnsi"/>
          <w:b/>
          <w:sz w:val="22"/>
          <w:szCs w:val="22"/>
        </w:rPr>
        <w:t>nivel presencial</w:t>
      </w:r>
      <w:r w:rsidRPr="00041424">
        <w:rPr>
          <w:rFonts w:asciiTheme="majorHAnsi" w:hAnsiTheme="majorHAnsi" w:cstheme="minorHAnsi"/>
          <w:sz w:val="22"/>
          <w:szCs w:val="22"/>
        </w:rPr>
        <w:t>,  pueden ser entre otras:</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Conferencia (C)</w:t>
      </w:r>
      <w:r w:rsidRPr="00041424">
        <w:rPr>
          <w:rFonts w:asciiTheme="majorHAnsi" w:hAnsiTheme="majorHAnsi" w:cstheme="minorHAnsi"/>
          <w:sz w:val="22"/>
          <w:szCs w:val="22"/>
        </w:rPr>
        <w:t>: Disertación del docente sobre el tema. De carácter informativa.</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Taller (T)</w:t>
      </w:r>
      <w:r w:rsidRPr="00041424">
        <w:rPr>
          <w:rFonts w:asciiTheme="majorHAnsi" w:hAnsiTheme="majorHAnsi" w:cstheme="minorHAnsi"/>
          <w:sz w:val="22"/>
          <w:szCs w:val="22"/>
        </w:rPr>
        <w:t xml:space="preserve">: Un espacio educativo, de manera individual o en pequeños grupos, que posibilita la construcción del conocimiento con la orientación del profesor y el estímulo del grupo, tomando en cuenta los saberes y experiencia de los estudiantes. </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Clase Práctica (CP)</w:t>
      </w:r>
      <w:r w:rsidRPr="00041424">
        <w:rPr>
          <w:rFonts w:asciiTheme="majorHAnsi" w:hAnsiTheme="majorHAnsi" w:cstheme="minorHAnsi"/>
          <w:sz w:val="22"/>
          <w:szCs w:val="22"/>
        </w:rPr>
        <w:t>: Una propuesta de consolidación de conocimientos, en los que el estudiante experimenta sus aprendizajes a través de procesos, procedimientos y acciones prácticas. Desarrollo de habilidades (aplicación).</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Estudio de Casos:</w:t>
      </w:r>
      <w:r w:rsidRPr="00041424">
        <w:rPr>
          <w:rFonts w:asciiTheme="majorHAnsi" w:hAnsiTheme="majorHAnsi" w:cstheme="minorHAnsi"/>
          <w:sz w:val="22"/>
          <w:szCs w:val="22"/>
        </w:rPr>
        <w:t xml:space="preserve"> metodología que plantea el desarrollo teórico-metodológico para la resolución de casos profesionales reales o simulados, que posibilitan al estudiante el aprendizaje en escenarios laborales contextualizados y el uso de recursos multidimensionales para su intervención. Puede ser asistida por el profesor, o desarrollada fuera del aula y la orientación final se realiza en plenarias.</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Resolución de problemas</w:t>
      </w:r>
      <w:r w:rsidRPr="00041424">
        <w:rPr>
          <w:rFonts w:asciiTheme="majorHAnsi" w:hAnsiTheme="majorHAnsi" w:cstheme="minorHAnsi"/>
          <w:sz w:val="22"/>
          <w:szCs w:val="22"/>
        </w:rPr>
        <w:t>: métodos de resolución de problemas de la profesión para la aplicación de modelos de intervención profesional que permiten el desarrollo de la creatividad y la innovación.</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Seminario (S)</w:t>
      </w:r>
      <w:r w:rsidRPr="00041424">
        <w:rPr>
          <w:rFonts w:asciiTheme="majorHAnsi" w:hAnsiTheme="majorHAnsi" w:cstheme="minorHAnsi"/>
          <w:sz w:val="22"/>
          <w:szCs w:val="22"/>
        </w:rPr>
        <w:t>: Un espacio educativo de profundización del aprendizaje, en el que los estudiantes, habiendo realizado previamente un estudio o investigación,  trabajan diferentes abordajes de  un mismo tema, con exposiciones que son alimentadas por el docente y/o por especialista invitados.</w:t>
      </w:r>
    </w:p>
    <w:p w:rsidR="00041424" w:rsidRPr="00041424" w:rsidRDefault="00041424" w:rsidP="00041424">
      <w:pPr>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Laboratorio (L)</w:t>
      </w:r>
      <w:r w:rsidRPr="00041424">
        <w:rPr>
          <w:rFonts w:asciiTheme="majorHAnsi" w:hAnsiTheme="majorHAnsi" w:cstheme="minorHAnsi"/>
          <w:sz w:val="22"/>
          <w:szCs w:val="22"/>
        </w:rPr>
        <w:t>: Es la actividad de refuerzo del aprendizaje, utilizando tecnología propicia para trabajar el objeto de estudio. Se aplica generalmente para el estudio de comportamientos de un sistema, fenómenos, etc., en donde se realizan la consolidación y generalización de conceptos, teorías, ensayos o experimentos, y la observación y análisis de los datos.</w:t>
      </w:r>
    </w:p>
    <w:p w:rsidR="00041424" w:rsidRPr="00041424" w:rsidRDefault="00041424" w:rsidP="00041424">
      <w:pPr>
        <w:pStyle w:val="Prrafodelista"/>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 xml:space="preserve">Entornos colaborativos (EC): </w:t>
      </w:r>
      <w:r w:rsidRPr="00041424">
        <w:rPr>
          <w:rFonts w:asciiTheme="majorHAnsi" w:hAnsiTheme="majorHAnsi" w:cstheme="minorHAnsi"/>
          <w:sz w:val="22"/>
          <w:szCs w:val="22"/>
        </w:rPr>
        <w:t>fundamental para procesos de contextualización, ubicación espacial y temporal, trabajos  grupales, posibilidades de decodificar y codificar la realidad de estudio, construcciones colectivas .</w:t>
      </w:r>
    </w:p>
    <w:p w:rsidR="00041424" w:rsidRPr="00041424" w:rsidRDefault="00041424" w:rsidP="00041424">
      <w:pPr>
        <w:pStyle w:val="Prrafodelista"/>
        <w:numPr>
          <w:ilvl w:val="0"/>
          <w:numId w:val="2"/>
        </w:numPr>
        <w:jc w:val="both"/>
        <w:rPr>
          <w:rFonts w:asciiTheme="majorHAnsi" w:hAnsiTheme="majorHAnsi" w:cstheme="minorHAnsi"/>
          <w:sz w:val="22"/>
          <w:szCs w:val="22"/>
        </w:rPr>
      </w:pPr>
      <w:r w:rsidRPr="00041424">
        <w:rPr>
          <w:rFonts w:asciiTheme="majorHAnsi" w:hAnsiTheme="majorHAnsi" w:cstheme="minorHAnsi"/>
          <w:b/>
          <w:sz w:val="22"/>
          <w:szCs w:val="22"/>
        </w:rPr>
        <w:t>Investigación en contextos de aplicación (ICA)</w:t>
      </w:r>
      <w:r w:rsidRPr="00041424">
        <w:rPr>
          <w:rFonts w:asciiTheme="majorHAnsi" w:hAnsiTheme="majorHAnsi" w:cstheme="minorHAnsi"/>
          <w:sz w:val="22"/>
          <w:szCs w:val="22"/>
        </w:rPr>
        <w:t>: Se desarrollo fuera del aula en los llamados espacios móviles de aprendizaje in situ, en entornos laborales con producción de saberes específicos.  El profesor orienta el aprendizaje a través de propuestas de investigación en escenarios reales que deberán ser evaluados en función de sus productos.</w:t>
      </w:r>
    </w:p>
    <w:p w:rsidR="00666EF3" w:rsidRDefault="00666EF3" w:rsidP="00041424">
      <w:pPr>
        <w:jc w:val="both"/>
        <w:rPr>
          <w:rFonts w:asciiTheme="majorHAnsi" w:hAnsiTheme="majorHAnsi" w:cs="Arial"/>
          <w:sz w:val="22"/>
          <w:szCs w:val="22"/>
        </w:rPr>
      </w:pPr>
    </w:p>
    <w:p w:rsidR="00041424" w:rsidRPr="00041424" w:rsidRDefault="00041424" w:rsidP="00041424">
      <w:pPr>
        <w:jc w:val="both"/>
        <w:rPr>
          <w:rFonts w:asciiTheme="majorHAnsi" w:hAnsiTheme="majorHAnsi" w:cs="Arial"/>
          <w:sz w:val="22"/>
          <w:szCs w:val="22"/>
        </w:rPr>
      </w:pPr>
      <w:r w:rsidRPr="00041424">
        <w:rPr>
          <w:rFonts w:asciiTheme="majorHAnsi" w:hAnsiTheme="majorHAnsi" w:cs="Arial"/>
          <w:sz w:val="22"/>
          <w:szCs w:val="22"/>
        </w:rPr>
        <w:t xml:space="preserve">Las actividades a </w:t>
      </w:r>
      <w:r w:rsidRPr="00041424">
        <w:rPr>
          <w:rFonts w:asciiTheme="majorHAnsi" w:hAnsiTheme="majorHAnsi" w:cs="Arial"/>
          <w:b/>
          <w:sz w:val="22"/>
          <w:szCs w:val="22"/>
        </w:rPr>
        <w:t>nivel virtual</w:t>
      </w:r>
      <w:r w:rsidRPr="00041424">
        <w:rPr>
          <w:rFonts w:asciiTheme="majorHAnsi" w:hAnsiTheme="majorHAnsi" w:cs="Arial"/>
          <w:sz w:val="22"/>
          <w:szCs w:val="22"/>
        </w:rPr>
        <w:t xml:space="preserve"> pueden ser:</w:t>
      </w:r>
    </w:p>
    <w:p w:rsidR="00041424" w:rsidRPr="00041424" w:rsidRDefault="00041424" w:rsidP="00041424">
      <w:pPr>
        <w:pStyle w:val="Prrafodelista"/>
        <w:numPr>
          <w:ilvl w:val="0"/>
          <w:numId w:val="2"/>
        </w:numPr>
        <w:jc w:val="both"/>
        <w:rPr>
          <w:rFonts w:asciiTheme="majorHAnsi" w:hAnsiTheme="majorHAnsi" w:cs="Arial"/>
          <w:sz w:val="22"/>
          <w:szCs w:val="22"/>
        </w:rPr>
      </w:pPr>
      <w:r w:rsidRPr="00041424">
        <w:rPr>
          <w:rFonts w:asciiTheme="majorHAnsi" w:hAnsiTheme="majorHAnsi" w:cs="Arial"/>
          <w:b/>
          <w:sz w:val="22"/>
          <w:szCs w:val="22"/>
        </w:rPr>
        <w:t>Realidad Aumentada (RA)</w:t>
      </w:r>
      <w:r w:rsidRPr="00041424">
        <w:rPr>
          <w:rFonts w:asciiTheme="majorHAnsi" w:hAnsiTheme="majorHAnsi" w:cs="Arial"/>
          <w:sz w:val="22"/>
          <w:szCs w:val="22"/>
        </w:rPr>
        <w:t>: combinación de cosas reales con objetos que están desarrollado en programas informáticos y que por la vía virtual pueden ser explorados de forma significativa. Son valiosas para la comprensión de temáticas de difícil manipulación y aplicación dada su nivel de complejidad o porque son imperceptibles a las habilidades básicas de aprendizaje (microelectrónica, nanotecnología, cruces de variables, líneas del tiempos etc.)</w:t>
      </w:r>
    </w:p>
    <w:p w:rsidR="00041424" w:rsidRPr="00041424" w:rsidRDefault="00041424" w:rsidP="00041424">
      <w:pPr>
        <w:pStyle w:val="Prrafodelista"/>
        <w:numPr>
          <w:ilvl w:val="0"/>
          <w:numId w:val="2"/>
        </w:numPr>
        <w:jc w:val="both"/>
        <w:rPr>
          <w:rFonts w:asciiTheme="majorHAnsi" w:hAnsiTheme="majorHAnsi" w:cs="Arial"/>
          <w:sz w:val="22"/>
          <w:szCs w:val="22"/>
        </w:rPr>
      </w:pPr>
      <w:r w:rsidRPr="00041424">
        <w:rPr>
          <w:rFonts w:asciiTheme="majorHAnsi" w:hAnsiTheme="majorHAnsi" w:cs="Arial"/>
          <w:b/>
          <w:sz w:val="22"/>
          <w:szCs w:val="22"/>
        </w:rPr>
        <w:t>Aplicaciones de Móviles (AM)</w:t>
      </w:r>
      <w:r w:rsidRPr="00041424">
        <w:rPr>
          <w:rFonts w:asciiTheme="majorHAnsi" w:hAnsiTheme="majorHAnsi" w:cs="Arial"/>
          <w:sz w:val="22"/>
          <w:szCs w:val="22"/>
        </w:rPr>
        <w:t xml:space="preserve">: laptos, teléfono , se registra códigos virtuales para activar las realidades aumentadas: Son importantes para trabajar lectores de textos, </w:t>
      </w:r>
      <w:r w:rsidRPr="00041424">
        <w:rPr>
          <w:rFonts w:asciiTheme="majorHAnsi" w:hAnsiTheme="majorHAnsi" w:cs="Arial"/>
          <w:sz w:val="22"/>
          <w:szCs w:val="22"/>
        </w:rPr>
        <w:lastRenderedPageBreak/>
        <w:t>aplicar códigos de realidad aumentada, además es un instrumento de uso colectivo que bien puede manejarse como un utilitario común</w:t>
      </w:r>
    </w:p>
    <w:p w:rsidR="00041424" w:rsidRPr="00041424" w:rsidRDefault="00041424" w:rsidP="00041424">
      <w:pPr>
        <w:pStyle w:val="Prrafodelista"/>
        <w:numPr>
          <w:ilvl w:val="0"/>
          <w:numId w:val="2"/>
        </w:numPr>
        <w:jc w:val="both"/>
        <w:rPr>
          <w:rFonts w:asciiTheme="majorHAnsi" w:hAnsiTheme="majorHAnsi" w:cs="Arial"/>
          <w:sz w:val="22"/>
          <w:szCs w:val="22"/>
        </w:rPr>
      </w:pPr>
      <w:r w:rsidRPr="00041424">
        <w:rPr>
          <w:rFonts w:asciiTheme="majorHAnsi" w:hAnsiTheme="majorHAnsi" w:cs="Arial"/>
          <w:b/>
          <w:sz w:val="22"/>
          <w:szCs w:val="22"/>
        </w:rPr>
        <w:t>Visualización (V)</w:t>
      </w:r>
      <w:r w:rsidRPr="00041424">
        <w:rPr>
          <w:rFonts w:asciiTheme="majorHAnsi" w:hAnsiTheme="majorHAnsi" w:cs="Arial"/>
          <w:sz w:val="22"/>
          <w:szCs w:val="22"/>
        </w:rPr>
        <w:t>:  uso de tecnología  para el manejo de base de datos y otros a través de pantallas y computadoras que vuelven interactivo los datos. Canal de televisión</w:t>
      </w:r>
    </w:p>
    <w:p w:rsidR="00041424" w:rsidRPr="0064517B" w:rsidRDefault="00041424" w:rsidP="00041424">
      <w:pPr>
        <w:pStyle w:val="Prrafodelista"/>
        <w:numPr>
          <w:ilvl w:val="0"/>
          <w:numId w:val="2"/>
        </w:numPr>
        <w:jc w:val="both"/>
        <w:rPr>
          <w:rFonts w:asciiTheme="majorHAnsi" w:hAnsiTheme="majorHAnsi" w:cs="Arial"/>
          <w:sz w:val="22"/>
          <w:szCs w:val="22"/>
        </w:rPr>
      </w:pPr>
      <w:r w:rsidRPr="00041424">
        <w:rPr>
          <w:rFonts w:asciiTheme="majorHAnsi" w:hAnsiTheme="majorHAnsi" w:cs="Arial"/>
          <w:b/>
          <w:sz w:val="22"/>
          <w:szCs w:val="22"/>
        </w:rPr>
        <w:t>Contenido Abierto (CA)</w:t>
      </w:r>
      <w:r w:rsidRPr="00041424">
        <w:rPr>
          <w:rFonts w:asciiTheme="majorHAnsi" w:hAnsiTheme="majorHAnsi" w:cs="Arial"/>
          <w:sz w:val="22"/>
          <w:szCs w:val="22"/>
        </w:rPr>
        <w:t>: tendencia a integrar los programas en línea y la planeación</w:t>
      </w:r>
      <w:r w:rsidRPr="0064517B">
        <w:rPr>
          <w:rFonts w:asciiTheme="majorHAnsi" w:hAnsiTheme="majorHAnsi" w:cs="Arial"/>
          <w:sz w:val="22"/>
          <w:szCs w:val="22"/>
        </w:rPr>
        <w:t xml:space="preserve"> pedagógica con las tareas etc.  Tiene que ver con la interacción del aprendizaje y la integración de todas las formas de conocimientos formales, informales e invisibles de los seres humanos. Son  plataformas de interacción con materiales que pueden ser contenidos, animaciones y visualizaciones, representación matricial.     </w:t>
      </w:r>
    </w:p>
    <w:p w:rsidR="00041424" w:rsidRPr="0064517B" w:rsidRDefault="00041424" w:rsidP="00041424">
      <w:pPr>
        <w:pStyle w:val="Prrafodelista"/>
        <w:numPr>
          <w:ilvl w:val="0"/>
          <w:numId w:val="2"/>
        </w:numPr>
        <w:jc w:val="both"/>
        <w:outlineLvl w:val="0"/>
        <w:rPr>
          <w:rFonts w:asciiTheme="majorHAnsi" w:hAnsiTheme="majorHAnsi" w:cs="Arial"/>
          <w:sz w:val="22"/>
          <w:szCs w:val="22"/>
        </w:rPr>
      </w:pPr>
      <w:r w:rsidRPr="0064517B">
        <w:rPr>
          <w:rFonts w:asciiTheme="majorHAnsi" w:hAnsiTheme="majorHAnsi" w:cs="Arial"/>
          <w:b/>
          <w:sz w:val="22"/>
          <w:szCs w:val="22"/>
        </w:rPr>
        <w:t xml:space="preserve">Medios Sociales (MS): </w:t>
      </w:r>
      <w:r w:rsidRPr="0064517B">
        <w:rPr>
          <w:rFonts w:asciiTheme="majorHAnsi" w:hAnsiTheme="majorHAnsi" w:cs="Arial"/>
          <w:sz w:val="22"/>
          <w:szCs w:val="22"/>
        </w:rPr>
        <w:t>Escenarios  generales de aprendizaje en grupo y en red.  Puede desarrollar espacios cerrados que sirven para el trabajo entre los estudiantes de un aula.</w:t>
      </w:r>
    </w:p>
    <w:p w:rsidR="00041424" w:rsidRPr="0064517B" w:rsidRDefault="00041424" w:rsidP="00041424">
      <w:pPr>
        <w:pStyle w:val="Prrafodelista"/>
        <w:numPr>
          <w:ilvl w:val="0"/>
          <w:numId w:val="2"/>
        </w:numPr>
        <w:jc w:val="both"/>
        <w:outlineLvl w:val="0"/>
        <w:rPr>
          <w:rFonts w:asciiTheme="majorHAnsi" w:hAnsiTheme="majorHAnsi" w:cs="Arial"/>
          <w:sz w:val="22"/>
          <w:szCs w:val="22"/>
        </w:rPr>
      </w:pPr>
      <w:r w:rsidRPr="0064517B">
        <w:rPr>
          <w:rFonts w:asciiTheme="majorHAnsi" w:hAnsiTheme="majorHAnsi" w:cs="Arial"/>
          <w:sz w:val="22"/>
          <w:szCs w:val="22"/>
        </w:rPr>
        <w:t xml:space="preserve">Las actividades virtuales pueden ser trabajadas en convergencia de medios educativos y tecnológicos. </w:t>
      </w:r>
    </w:p>
    <w:p w:rsidR="00041424" w:rsidRDefault="00041424" w:rsidP="00041424">
      <w:pPr>
        <w:pStyle w:val="Prrafodelista"/>
        <w:numPr>
          <w:ilvl w:val="0"/>
          <w:numId w:val="2"/>
        </w:numPr>
        <w:jc w:val="both"/>
        <w:outlineLvl w:val="0"/>
        <w:rPr>
          <w:rFonts w:asciiTheme="majorHAnsi" w:hAnsiTheme="majorHAnsi" w:cs="Arial"/>
          <w:sz w:val="22"/>
          <w:szCs w:val="22"/>
        </w:rPr>
      </w:pPr>
      <w:r w:rsidRPr="0064517B">
        <w:rPr>
          <w:rFonts w:asciiTheme="majorHAnsi" w:hAnsiTheme="majorHAnsi" w:cs="Arial"/>
          <w:b/>
          <w:sz w:val="22"/>
          <w:szCs w:val="22"/>
        </w:rPr>
        <w:t>Otras:</w:t>
      </w:r>
      <w:r w:rsidRPr="0064517B">
        <w:rPr>
          <w:rFonts w:asciiTheme="majorHAnsi" w:hAnsiTheme="majorHAnsi" w:cs="Arial"/>
          <w:sz w:val="22"/>
          <w:szCs w:val="22"/>
        </w:rPr>
        <w:t xml:space="preserve"> Diferentes escenarios y propuestas educativas propias de las dinámicas y modalidades de la formación profesional.</w:t>
      </w:r>
    </w:p>
    <w:p w:rsidR="00041424" w:rsidRDefault="00041424" w:rsidP="00041424">
      <w:pPr>
        <w:pStyle w:val="Prrafodelista"/>
        <w:rPr>
          <w:rFonts w:asciiTheme="majorHAnsi" w:hAnsiTheme="majorHAnsi" w:cs="Arial"/>
          <w:sz w:val="22"/>
          <w:szCs w:val="22"/>
        </w:rPr>
      </w:pPr>
    </w:p>
    <w:p w:rsidR="00666EF3" w:rsidRPr="00041424" w:rsidRDefault="00666EF3" w:rsidP="00041424">
      <w:pPr>
        <w:pStyle w:val="Prrafodelista"/>
        <w:rPr>
          <w:rFonts w:asciiTheme="majorHAnsi" w:hAnsiTheme="majorHAnsi" w:cs="Arial"/>
          <w:sz w:val="22"/>
          <w:szCs w:val="22"/>
        </w:rPr>
      </w:pPr>
    </w:p>
    <w:p w:rsidR="00041424" w:rsidRPr="005E77B1" w:rsidRDefault="00041424" w:rsidP="00041424">
      <w:pPr>
        <w:pStyle w:val="Prrafodelista"/>
        <w:numPr>
          <w:ilvl w:val="1"/>
          <w:numId w:val="25"/>
        </w:numPr>
        <w:spacing w:line="276" w:lineRule="auto"/>
        <w:rPr>
          <w:rFonts w:asciiTheme="majorHAnsi" w:hAnsiTheme="majorHAnsi"/>
          <w:b/>
          <w:sz w:val="22"/>
          <w:szCs w:val="22"/>
        </w:rPr>
      </w:pPr>
      <w:r w:rsidRPr="005E77B1">
        <w:rPr>
          <w:rFonts w:asciiTheme="majorHAnsi" w:hAnsiTheme="majorHAnsi"/>
          <w:b/>
          <w:sz w:val="22"/>
          <w:szCs w:val="22"/>
        </w:rPr>
        <w:t>Programación detallada de la gestión en aula</w:t>
      </w:r>
    </w:p>
    <w:tbl>
      <w:tblPr>
        <w:tblStyle w:val="Cuadrculaclara-nfasis5"/>
        <w:tblW w:w="5000" w:type="pct"/>
        <w:tblLayout w:type="fixed"/>
        <w:tblLook w:val="04A0"/>
      </w:tblPr>
      <w:tblGrid>
        <w:gridCol w:w="1487"/>
        <w:gridCol w:w="1843"/>
        <w:gridCol w:w="3272"/>
        <w:gridCol w:w="2452"/>
      </w:tblGrid>
      <w:tr w:rsidR="00666EF3" w:rsidRPr="00041424" w:rsidTr="00666EF3">
        <w:trPr>
          <w:cnfStyle w:val="100000000000"/>
          <w:trHeight w:val="300"/>
        </w:trPr>
        <w:tc>
          <w:tcPr>
            <w:cnfStyle w:val="001000000000"/>
            <w:tcW w:w="5000" w:type="pct"/>
            <w:gridSpan w:val="4"/>
            <w:noWrap/>
            <w:hideMark/>
          </w:tcPr>
          <w:p w:rsidR="00666EF3" w:rsidRPr="00041424" w:rsidRDefault="00666EF3" w:rsidP="002860D3">
            <w:pPr>
              <w:jc w:val="both"/>
              <w:rPr>
                <w:rFonts w:asciiTheme="majorHAnsi" w:hAnsiTheme="majorHAnsi" w:cstheme="minorHAnsi"/>
                <w:color w:val="000000"/>
                <w:sz w:val="16"/>
                <w:szCs w:val="16"/>
              </w:rPr>
            </w:pPr>
            <w:r w:rsidRPr="00041424">
              <w:rPr>
                <w:rFonts w:asciiTheme="majorHAnsi" w:hAnsiTheme="majorHAnsi" w:cstheme="minorHAnsi"/>
                <w:color w:val="000000"/>
                <w:sz w:val="16"/>
                <w:szCs w:val="16"/>
              </w:rPr>
              <w:t xml:space="preserve">MICRO-UNIDAD DE ANÁLISIS: </w:t>
            </w:r>
          </w:p>
        </w:tc>
      </w:tr>
      <w:tr w:rsidR="006662DC" w:rsidRPr="00041424" w:rsidTr="00666EF3">
        <w:trPr>
          <w:cnfStyle w:val="000000100000"/>
          <w:trHeight w:val="600"/>
        </w:trPr>
        <w:tc>
          <w:tcPr>
            <w:cnfStyle w:val="001000000000"/>
            <w:tcW w:w="821" w:type="pct"/>
            <w:vMerge w:val="restart"/>
            <w:hideMark/>
          </w:tcPr>
          <w:p w:rsidR="00666EF3" w:rsidRDefault="00666EF3" w:rsidP="00041424">
            <w:pPr>
              <w:jc w:val="center"/>
              <w:rPr>
                <w:rFonts w:asciiTheme="majorHAnsi" w:hAnsiTheme="majorHAnsi" w:cstheme="minorHAnsi"/>
                <w:color w:val="000000"/>
                <w:sz w:val="16"/>
                <w:szCs w:val="16"/>
              </w:rPr>
            </w:pPr>
          </w:p>
          <w:p w:rsidR="00666EF3" w:rsidRDefault="00666EF3" w:rsidP="00041424">
            <w:pPr>
              <w:jc w:val="center"/>
              <w:rPr>
                <w:rFonts w:asciiTheme="majorHAnsi" w:hAnsiTheme="majorHAnsi" w:cstheme="minorHAnsi"/>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Categorías de Organización</w:t>
            </w:r>
          </w:p>
        </w:tc>
        <w:tc>
          <w:tcPr>
            <w:tcW w:w="1018"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INDAGACIÓN</w:t>
            </w:r>
          </w:p>
        </w:tc>
        <w:tc>
          <w:tcPr>
            <w:tcW w:w="1807"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FORMACIÓN</w:t>
            </w:r>
          </w:p>
        </w:tc>
        <w:tc>
          <w:tcPr>
            <w:tcW w:w="1354"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DIFUSIÓN Y APLICACIÓN</w:t>
            </w:r>
          </w:p>
        </w:tc>
      </w:tr>
      <w:tr w:rsidR="00666EF3" w:rsidRPr="00041424" w:rsidTr="00666EF3">
        <w:trPr>
          <w:cnfStyle w:val="000000010000"/>
          <w:trHeight w:val="300"/>
        </w:trPr>
        <w:tc>
          <w:tcPr>
            <w:cnfStyle w:val="001000000000"/>
            <w:tcW w:w="821" w:type="pct"/>
            <w:vMerge/>
            <w:hideMark/>
          </w:tcPr>
          <w:p w:rsidR="00041424" w:rsidRPr="00041424" w:rsidRDefault="00041424" w:rsidP="00041424">
            <w:pPr>
              <w:jc w:val="center"/>
              <w:rPr>
                <w:rFonts w:asciiTheme="majorHAnsi" w:hAnsiTheme="majorHAnsi" w:cstheme="minorHAnsi"/>
                <w:b w:val="0"/>
                <w:bCs w:val="0"/>
                <w:color w:val="000000"/>
                <w:sz w:val="16"/>
                <w:szCs w:val="16"/>
              </w:rPr>
            </w:pPr>
          </w:p>
        </w:tc>
        <w:tc>
          <w:tcPr>
            <w:tcW w:w="4179" w:type="pct"/>
            <w:gridSpan w:val="3"/>
            <w:hideMark/>
          </w:tcPr>
          <w:p w:rsidR="00041424" w:rsidRPr="00041424" w:rsidRDefault="00041424" w:rsidP="002860D3">
            <w:pPr>
              <w:jc w:val="center"/>
              <w:cnfStyle w:val="00000001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CONTEXTOS EDUCATIVOS</w:t>
            </w:r>
          </w:p>
        </w:tc>
      </w:tr>
      <w:tr w:rsidR="00041424" w:rsidRPr="00041424" w:rsidTr="00666EF3">
        <w:trPr>
          <w:cnfStyle w:val="000000100000"/>
          <w:trHeight w:val="468"/>
        </w:trPr>
        <w:tc>
          <w:tcPr>
            <w:cnfStyle w:val="001000000000"/>
            <w:tcW w:w="821" w:type="pct"/>
            <w:vMerge/>
            <w:hideMark/>
          </w:tcPr>
          <w:p w:rsidR="00041424" w:rsidRPr="00041424" w:rsidRDefault="00041424" w:rsidP="00041424">
            <w:pPr>
              <w:jc w:val="center"/>
              <w:rPr>
                <w:rFonts w:asciiTheme="majorHAnsi" w:hAnsiTheme="majorHAnsi" w:cstheme="minorHAnsi"/>
                <w:b w:val="0"/>
                <w:bCs w:val="0"/>
                <w:color w:val="000000"/>
                <w:sz w:val="16"/>
                <w:szCs w:val="16"/>
              </w:rPr>
            </w:pPr>
          </w:p>
        </w:tc>
        <w:tc>
          <w:tcPr>
            <w:tcW w:w="1018"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Indagación  del conocimiento</w:t>
            </w:r>
          </w:p>
        </w:tc>
        <w:tc>
          <w:tcPr>
            <w:tcW w:w="1807"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Aprendizaje</w:t>
            </w:r>
          </w:p>
        </w:tc>
        <w:tc>
          <w:tcPr>
            <w:tcW w:w="1354" w:type="pct"/>
            <w:hideMark/>
          </w:tcPr>
          <w:p w:rsidR="00041424" w:rsidRPr="00041424" w:rsidRDefault="00041424" w:rsidP="002860D3">
            <w:pPr>
              <w:jc w:val="center"/>
              <w:cnfStyle w:val="000000100000"/>
              <w:rPr>
                <w:rFonts w:asciiTheme="majorHAnsi" w:hAnsiTheme="majorHAnsi" w:cstheme="minorHAnsi"/>
                <w:b/>
                <w:bCs/>
                <w:color w:val="000000"/>
                <w:sz w:val="16"/>
                <w:szCs w:val="16"/>
              </w:rPr>
            </w:pPr>
            <w:r w:rsidRPr="00041424">
              <w:rPr>
                <w:rFonts w:asciiTheme="majorHAnsi" w:hAnsiTheme="majorHAnsi" w:cstheme="minorHAnsi"/>
                <w:b/>
                <w:bCs/>
                <w:color w:val="000000"/>
                <w:sz w:val="16"/>
                <w:szCs w:val="16"/>
              </w:rPr>
              <w:t>Contextos de Gestión social del conocimiento</w:t>
            </w:r>
          </w:p>
        </w:tc>
      </w:tr>
      <w:tr w:rsidR="00041424" w:rsidRPr="00041424" w:rsidTr="00666EF3">
        <w:trPr>
          <w:cnfStyle w:val="000000010000"/>
          <w:trHeight w:val="3627"/>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Ambientes de Aprendizaje</w:t>
            </w:r>
          </w:p>
        </w:tc>
        <w:tc>
          <w:tcPr>
            <w:tcW w:w="1018" w:type="pct"/>
            <w:noWrap/>
            <w:hideMark/>
          </w:tcPr>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El aula; el laboratorio y el medio ambiente.</w:t>
            </w: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Aulas acondicionadas de manera adecuada (Bancas cómodas, iluminación necesaria</w:t>
            </w:r>
            <w:r w:rsidR="008259F6">
              <w:rPr>
                <w:rFonts w:asciiTheme="majorHAnsi" w:hAnsiTheme="majorHAnsi" w:cs="Arial"/>
                <w:color w:val="000000"/>
                <w:sz w:val="16"/>
                <w:szCs w:val="16"/>
              </w:rPr>
              <w:t xml:space="preserve">, </w:t>
            </w:r>
            <w:r w:rsidRPr="00041424">
              <w:rPr>
                <w:rFonts w:asciiTheme="majorHAnsi" w:hAnsiTheme="majorHAnsi" w:cs="Arial"/>
                <w:color w:val="000000"/>
                <w:sz w:val="16"/>
                <w:szCs w:val="16"/>
              </w:rPr>
              <w:t>etc).</w:t>
            </w:r>
          </w:p>
          <w:p w:rsidR="00041424" w:rsidRPr="00041424" w:rsidRDefault="00041424"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Bibliotecas Virtuales.</w:t>
            </w: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Simuladores Virtuales</w:t>
            </w:r>
            <w:r w:rsidR="00A10B59">
              <w:rPr>
                <w:rFonts w:asciiTheme="majorHAnsi" w:hAnsiTheme="majorHAnsi" w:cs="Arial"/>
                <w:color w:val="000000"/>
                <w:sz w:val="16"/>
                <w:szCs w:val="16"/>
              </w:rPr>
              <w:t xml:space="preserve"> de laboratorio de química</w:t>
            </w:r>
            <w:r w:rsidRPr="00041424">
              <w:rPr>
                <w:rFonts w:asciiTheme="majorHAnsi" w:hAnsiTheme="majorHAnsi" w:cs="Arial"/>
                <w:color w:val="000000"/>
                <w:sz w:val="16"/>
                <w:szCs w:val="16"/>
              </w:rPr>
              <w:t xml:space="preserve"> y presenciales.</w:t>
            </w: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Bibliotecas de Laminas gigantográficas.</w:t>
            </w: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Talleres dinámicos de estudio</w:t>
            </w: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Aulas virtuales(</w:t>
            </w:r>
          </w:p>
          <w:p w:rsidR="00041424" w:rsidRPr="00041424" w:rsidRDefault="00041424" w:rsidP="006662DC">
            <w:pPr>
              <w:cnfStyle w:val="000000010000"/>
              <w:rPr>
                <w:rFonts w:asciiTheme="majorHAnsi" w:hAnsiTheme="majorHAnsi" w:cs="Arial"/>
                <w:sz w:val="16"/>
                <w:szCs w:val="16"/>
              </w:rPr>
            </w:pPr>
            <w:r w:rsidRPr="00041424">
              <w:rPr>
                <w:rFonts w:asciiTheme="majorHAnsi" w:hAnsiTheme="majorHAnsi" w:cs="Arial"/>
                <w:sz w:val="16"/>
                <w:szCs w:val="16"/>
              </w:rPr>
              <w:t>Internet, Chat, Foros).</w:t>
            </w:r>
          </w:p>
          <w:p w:rsidR="00041424" w:rsidRPr="00041424" w:rsidRDefault="00041424" w:rsidP="00A10B59">
            <w:pPr>
              <w:cnfStyle w:val="000000010000"/>
              <w:rPr>
                <w:rFonts w:asciiTheme="majorHAnsi" w:hAnsiTheme="majorHAnsi" w:cs="Arial"/>
                <w:color w:val="000000"/>
                <w:sz w:val="16"/>
                <w:szCs w:val="16"/>
              </w:rPr>
            </w:pPr>
            <w:r w:rsidRPr="00041424">
              <w:rPr>
                <w:rFonts w:asciiTheme="majorHAnsi" w:hAnsiTheme="majorHAnsi" w:cs="Arial"/>
                <w:sz w:val="16"/>
                <w:szCs w:val="16"/>
              </w:rPr>
              <w:t>Redes sociales</w:t>
            </w:r>
          </w:p>
        </w:tc>
        <w:tc>
          <w:tcPr>
            <w:tcW w:w="1807" w:type="pct"/>
            <w:noWrap/>
            <w:hideMark/>
          </w:tcPr>
          <w:p w:rsidR="00041424" w:rsidRPr="00041424" w:rsidRDefault="00041424"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bCs/>
                <w:sz w:val="16"/>
                <w:szCs w:val="16"/>
                <w:lang w:val="es-ES_tradnl"/>
              </w:rPr>
            </w:pPr>
            <w:r w:rsidRPr="00041424">
              <w:rPr>
                <w:rFonts w:asciiTheme="majorHAnsi" w:hAnsiTheme="majorHAnsi" w:cs="Arial"/>
                <w:color w:val="000000"/>
                <w:sz w:val="16"/>
                <w:szCs w:val="16"/>
              </w:rPr>
              <w:t>Se </w:t>
            </w:r>
            <w:r w:rsidRPr="00041424">
              <w:rPr>
                <w:rFonts w:asciiTheme="majorHAnsi" w:hAnsiTheme="majorHAnsi" w:cs="Arial"/>
                <w:bCs/>
                <w:sz w:val="16"/>
                <w:szCs w:val="16"/>
                <w:lang w:val="es-ES_tradnl"/>
              </w:rPr>
              <w:t>Trabajará en equipo en las actividades dentro el aula como en las prácticas de laboratorio, en resolución de ejercicios y elaboración de ensayos o informes que impliquen el intercambio y la discusión de ideas, mostrando gran respeto por la opinión de los demás.</w:t>
            </w:r>
          </w:p>
          <w:p w:rsidR="00041424" w:rsidRPr="00041424" w:rsidRDefault="00041424" w:rsidP="00666EF3">
            <w:pPr>
              <w:cnfStyle w:val="000000010000"/>
              <w:rPr>
                <w:rFonts w:asciiTheme="majorHAnsi" w:hAnsiTheme="majorHAnsi" w:cs="Arial"/>
                <w:color w:val="000000"/>
                <w:sz w:val="16"/>
                <w:szCs w:val="16"/>
              </w:rPr>
            </w:pPr>
            <w:r w:rsidRPr="00041424">
              <w:rPr>
                <w:rFonts w:asciiTheme="majorHAnsi" w:hAnsiTheme="majorHAnsi" w:cs="Arial"/>
                <w:bCs/>
                <w:sz w:val="16"/>
                <w:szCs w:val="16"/>
                <w:lang w:val="es-ES_tradnl"/>
              </w:rPr>
              <w:t xml:space="preserve">Relaciona  la </w:t>
            </w:r>
            <w:r w:rsidR="00A10B59">
              <w:rPr>
                <w:rFonts w:asciiTheme="majorHAnsi" w:hAnsiTheme="majorHAnsi" w:cs="Arial"/>
                <w:bCs/>
                <w:sz w:val="16"/>
                <w:szCs w:val="16"/>
                <w:lang w:val="es-ES_tradnl"/>
              </w:rPr>
              <w:t xml:space="preserve">QUÍMICA </w:t>
            </w:r>
            <w:r w:rsidRPr="00041424">
              <w:rPr>
                <w:rFonts w:asciiTheme="majorHAnsi" w:hAnsiTheme="majorHAnsi" w:cs="Arial"/>
                <w:bCs/>
                <w:sz w:val="16"/>
                <w:szCs w:val="16"/>
                <w:lang w:val="es-ES_tradnl"/>
              </w:rPr>
              <w:t xml:space="preserve"> en el contexto y medio ambiente.</w:t>
            </w:r>
          </w:p>
        </w:tc>
        <w:tc>
          <w:tcPr>
            <w:tcW w:w="1354" w:type="pct"/>
            <w:noWrap/>
            <w:hideMark/>
          </w:tcPr>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Factibilidad para crear ambientes de trabajo con Compromiso y responsabilidad social, dominio conceptual y categorial y fomentar la conservación del medio ambiente.</w:t>
            </w:r>
          </w:p>
          <w:p w:rsidR="00041424" w:rsidRPr="00041424" w:rsidRDefault="00041424" w:rsidP="006662DC">
            <w:pPr>
              <w:cnfStyle w:val="000000010000"/>
              <w:rPr>
                <w:rFonts w:asciiTheme="majorHAnsi" w:hAnsiTheme="majorHAnsi" w:cs="Arial"/>
                <w:color w:val="000000"/>
                <w:sz w:val="16"/>
                <w:szCs w:val="16"/>
              </w:rPr>
            </w:pPr>
          </w:p>
        </w:tc>
      </w:tr>
      <w:tr w:rsidR="00A10B59" w:rsidRPr="00041424" w:rsidTr="00666EF3">
        <w:trPr>
          <w:cnfStyle w:val="000000100000"/>
          <w:trHeight w:val="1032"/>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Tiempo</w:t>
            </w:r>
          </w:p>
        </w:tc>
        <w:tc>
          <w:tcPr>
            <w:tcW w:w="1018" w:type="pct"/>
            <w:noWrap/>
            <w:hideMark/>
          </w:tcPr>
          <w:p w:rsidR="00A10B59" w:rsidRDefault="00A10B59" w:rsidP="00A10B59">
            <w:pPr>
              <w:cnfStyle w:val="000000100000"/>
              <w:rPr>
                <w:rFonts w:asciiTheme="majorHAnsi" w:hAnsiTheme="majorHAnsi" w:cs="Arial"/>
                <w:color w:val="000000"/>
                <w:sz w:val="16"/>
                <w:szCs w:val="16"/>
              </w:rPr>
            </w:pPr>
          </w:p>
          <w:p w:rsidR="00A10B59" w:rsidRPr="00041424" w:rsidRDefault="00A10B59" w:rsidP="00A10B59">
            <w:pPr>
              <w:cnfStyle w:val="000000100000"/>
              <w:rPr>
                <w:rFonts w:asciiTheme="majorHAnsi" w:hAnsiTheme="majorHAnsi" w:cs="Arial"/>
                <w:color w:val="000000"/>
                <w:sz w:val="16"/>
                <w:szCs w:val="16"/>
              </w:rPr>
            </w:pPr>
            <w:r>
              <w:rPr>
                <w:rFonts w:asciiTheme="majorHAnsi" w:hAnsiTheme="majorHAnsi" w:cs="Arial"/>
                <w:color w:val="000000"/>
                <w:sz w:val="16"/>
                <w:szCs w:val="16"/>
              </w:rPr>
              <w:t>94</w:t>
            </w:r>
            <w:r w:rsidRPr="00041424">
              <w:rPr>
                <w:rFonts w:asciiTheme="majorHAnsi" w:hAnsiTheme="majorHAnsi" w:cs="Arial"/>
                <w:color w:val="000000"/>
                <w:sz w:val="16"/>
                <w:szCs w:val="16"/>
              </w:rPr>
              <w:t xml:space="preserve"> horas con el respectivo distributivo.</w:t>
            </w:r>
          </w:p>
        </w:tc>
        <w:tc>
          <w:tcPr>
            <w:tcW w:w="1807" w:type="pct"/>
            <w:noWrap/>
            <w:hideMark/>
          </w:tcPr>
          <w:p w:rsidR="00A10B59" w:rsidRPr="00041424" w:rsidRDefault="00A10B59" w:rsidP="00A10B59">
            <w:pPr>
              <w:cnfStyle w:val="000000100000"/>
              <w:rPr>
                <w:rFonts w:asciiTheme="majorHAnsi" w:hAnsiTheme="majorHAnsi" w:cs="Arial"/>
                <w:color w:val="000000"/>
                <w:sz w:val="16"/>
                <w:szCs w:val="16"/>
              </w:rPr>
            </w:pPr>
            <w:r>
              <w:rPr>
                <w:rFonts w:asciiTheme="majorHAnsi" w:hAnsiTheme="majorHAnsi" w:cs="Arial"/>
                <w:color w:val="000000"/>
                <w:sz w:val="16"/>
                <w:szCs w:val="16"/>
              </w:rPr>
              <w:t xml:space="preserve">Docencia total 94 </w:t>
            </w:r>
            <w:r w:rsidRPr="00041424">
              <w:rPr>
                <w:rFonts w:asciiTheme="majorHAnsi" w:hAnsiTheme="majorHAnsi" w:cs="Arial"/>
                <w:color w:val="000000"/>
                <w:sz w:val="16"/>
                <w:szCs w:val="16"/>
              </w:rPr>
              <w:t xml:space="preserve">horas. </w:t>
            </w:r>
          </w:p>
          <w:p w:rsidR="00A10B59" w:rsidRPr="00041424" w:rsidRDefault="00A10B59" w:rsidP="00A10B59">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Horas semanales por módulo 10.</w:t>
            </w:r>
          </w:p>
          <w:p w:rsidR="00A10B59" w:rsidRPr="00041424" w:rsidRDefault="00A10B59" w:rsidP="00A10B59">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Evaluación total 18 horas.</w:t>
            </w:r>
          </w:p>
          <w:p w:rsidR="00A10B59" w:rsidRPr="00041424" w:rsidRDefault="00A10B59" w:rsidP="00A10B59">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Trabajo autónomo 69 horas.</w:t>
            </w:r>
          </w:p>
          <w:p w:rsidR="00A10B59" w:rsidRPr="00041424" w:rsidRDefault="00A10B59" w:rsidP="00A10B59">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Proyecto de integración de saberes 40 horas.</w:t>
            </w:r>
          </w:p>
        </w:tc>
        <w:tc>
          <w:tcPr>
            <w:tcW w:w="1354" w:type="pct"/>
            <w:noWrap/>
            <w:hideMark/>
          </w:tcPr>
          <w:p w:rsidR="00A10B59" w:rsidRPr="00041424" w:rsidRDefault="00A10B59" w:rsidP="006662DC">
            <w:pPr>
              <w:cnfStyle w:val="000000100000"/>
              <w:rPr>
                <w:rFonts w:asciiTheme="majorHAnsi" w:hAnsiTheme="majorHAnsi" w:cs="Arial"/>
                <w:color w:val="000000"/>
                <w:sz w:val="16"/>
                <w:szCs w:val="16"/>
              </w:rPr>
            </w:pPr>
            <w:r w:rsidRPr="006662DC">
              <w:rPr>
                <w:rFonts w:asciiTheme="majorHAnsi" w:hAnsiTheme="majorHAnsi" w:cs="Arial"/>
                <w:color w:val="000000"/>
                <w:sz w:val="16"/>
                <w:szCs w:val="16"/>
              </w:rPr>
              <w:t>De acuerdo al horario de trabajo en las 99 horas que corresponden al curso de armonización.</w:t>
            </w:r>
          </w:p>
        </w:tc>
      </w:tr>
      <w:tr w:rsidR="00666EF3" w:rsidRPr="00041424" w:rsidTr="00666EF3">
        <w:trPr>
          <w:cnfStyle w:val="000000010000"/>
          <w:trHeight w:val="705"/>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Organización del trabajo</w:t>
            </w:r>
          </w:p>
        </w:tc>
        <w:tc>
          <w:tcPr>
            <w:tcW w:w="1018" w:type="pct"/>
            <w:noWrap/>
            <w:hideMark/>
          </w:tcPr>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De acuerdo al horario  </w:t>
            </w:r>
          </w:p>
        </w:tc>
        <w:tc>
          <w:tcPr>
            <w:tcW w:w="1807" w:type="pct"/>
            <w:noWrap/>
            <w:hideMark/>
          </w:tcPr>
          <w:p w:rsidR="00041424" w:rsidRPr="00041424" w:rsidRDefault="00041424" w:rsidP="006662DC">
            <w:pPr>
              <w:cnfStyle w:val="000000010000"/>
              <w:rPr>
                <w:rFonts w:asciiTheme="majorHAnsi" w:hAnsiTheme="majorHAnsi" w:cs="Arial"/>
                <w:b/>
                <w:bCs/>
                <w:sz w:val="16"/>
                <w:szCs w:val="16"/>
              </w:rPr>
            </w:pPr>
            <w:r w:rsidRPr="00041424">
              <w:rPr>
                <w:rFonts w:asciiTheme="majorHAnsi" w:hAnsiTheme="majorHAnsi" w:cs="Arial"/>
                <w:b/>
                <w:bCs/>
                <w:sz w:val="16"/>
                <w:szCs w:val="16"/>
              </w:rPr>
              <w:t xml:space="preserve">Métodos </w:t>
            </w:r>
          </w:p>
          <w:p w:rsidR="00041424" w:rsidRPr="00041424" w:rsidRDefault="00041424" w:rsidP="006662DC">
            <w:pPr>
              <w:numPr>
                <w:ilvl w:val="0"/>
                <w:numId w:val="13"/>
              </w:numPr>
              <w:cnfStyle w:val="000000010000"/>
              <w:rPr>
                <w:rFonts w:asciiTheme="majorHAnsi" w:hAnsiTheme="majorHAnsi" w:cs="Arial"/>
                <w:bCs/>
                <w:sz w:val="16"/>
                <w:szCs w:val="16"/>
              </w:rPr>
            </w:pPr>
            <w:r w:rsidRPr="00041424">
              <w:rPr>
                <w:rFonts w:asciiTheme="majorHAnsi" w:hAnsiTheme="majorHAnsi" w:cs="Arial"/>
                <w:bCs/>
                <w:sz w:val="16"/>
                <w:szCs w:val="16"/>
              </w:rPr>
              <w:t xml:space="preserve">Inductivo: clases interactivas; exposiciones, </w:t>
            </w:r>
            <w:r w:rsidRPr="00041424">
              <w:rPr>
                <w:rFonts w:asciiTheme="majorHAnsi" w:hAnsiTheme="majorHAnsi" w:cs="Arial"/>
                <w:bCs/>
                <w:sz w:val="16"/>
                <w:szCs w:val="16"/>
                <w:lang w:val="es-EC"/>
              </w:rPr>
              <w:t xml:space="preserve">presentación de videos </w:t>
            </w:r>
            <w:r w:rsidRPr="00041424">
              <w:rPr>
                <w:rFonts w:asciiTheme="majorHAnsi" w:hAnsiTheme="majorHAnsi" w:cs="Arial"/>
                <w:bCs/>
                <w:sz w:val="16"/>
                <w:szCs w:val="16"/>
              </w:rPr>
              <w:t>y diálogos.</w:t>
            </w:r>
          </w:p>
          <w:p w:rsidR="00041424" w:rsidRPr="00041424" w:rsidRDefault="00041424" w:rsidP="006662DC">
            <w:pPr>
              <w:numPr>
                <w:ilvl w:val="0"/>
                <w:numId w:val="13"/>
              </w:numPr>
              <w:cnfStyle w:val="000000010000"/>
              <w:rPr>
                <w:rFonts w:asciiTheme="majorHAnsi" w:hAnsiTheme="majorHAnsi" w:cs="Arial"/>
                <w:bCs/>
                <w:sz w:val="16"/>
                <w:szCs w:val="16"/>
                <w:lang w:val="es-EC"/>
              </w:rPr>
            </w:pPr>
            <w:r w:rsidRPr="00041424">
              <w:rPr>
                <w:rFonts w:asciiTheme="majorHAnsi" w:hAnsiTheme="majorHAnsi" w:cs="Arial"/>
                <w:bCs/>
                <w:sz w:val="16"/>
                <w:szCs w:val="16"/>
              </w:rPr>
              <w:t xml:space="preserve">Deductivas: Investigaciones, </w:t>
            </w:r>
            <w:r w:rsidRPr="00041424">
              <w:rPr>
                <w:rFonts w:asciiTheme="majorHAnsi" w:hAnsiTheme="majorHAnsi" w:cs="Arial"/>
                <w:bCs/>
                <w:sz w:val="16"/>
                <w:szCs w:val="16"/>
                <w:lang w:val="es-EC"/>
              </w:rPr>
              <w:t>Investigación de artículos</w:t>
            </w:r>
          </w:p>
          <w:p w:rsidR="00041424" w:rsidRPr="00041424" w:rsidRDefault="00041424" w:rsidP="006662DC">
            <w:pPr>
              <w:numPr>
                <w:ilvl w:val="0"/>
                <w:numId w:val="13"/>
              </w:numPr>
              <w:cnfStyle w:val="000000010000"/>
              <w:rPr>
                <w:rFonts w:asciiTheme="majorHAnsi" w:hAnsiTheme="majorHAnsi" w:cs="Arial"/>
                <w:bCs/>
                <w:sz w:val="16"/>
                <w:szCs w:val="16"/>
                <w:lang w:val="es-EC"/>
              </w:rPr>
            </w:pPr>
            <w:r w:rsidRPr="00041424">
              <w:rPr>
                <w:rFonts w:asciiTheme="majorHAnsi" w:hAnsiTheme="majorHAnsi" w:cs="Arial"/>
                <w:bCs/>
                <w:sz w:val="16"/>
                <w:szCs w:val="16"/>
              </w:rPr>
              <w:t xml:space="preserve">Analíticas: Trabajo de laboratorio, Interpretaciones, demostraciones. </w:t>
            </w:r>
            <w:r w:rsidRPr="00041424">
              <w:rPr>
                <w:rFonts w:asciiTheme="majorHAnsi" w:hAnsiTheme="majorHAnsi" w:cs="Arial"/>
                <w:bCs/>
                <w:sz w:val="16"/>
                <w:szCs w:val="16"/>
                <w:lang w:val="es-EC"/>
              </w:rPr>
              <w:t>Resolución de casos o problemas</w:t>
            </w:r>
          </w:p>
          <w:p w:rsidR="00041424" w:rsidRPr="00041424" w:rsidRDefault="00041424" w:rsidP="006662DC">
            <w:pPr>
              <w:numPr>
                <w:ilvl w:val="0"/>
                <w:numId w:val="13"/>
              </w:numPr>
              <w:cnfStyle w:val="000000010000"/>
              <w:rPr>
                <w:rFonts w:asciiTheme="majorHAnsi" w:hAnsiTheme="majorHAnsi" w:cs="Arial"/>
                <w:bCs/>
                <w:sz w:val="16"/>
                <w:szCs w:val="16"/>
              </w:rPr>
            </w:pPr>
            <w:r w:rsidRPr="00041424">
              <w:rPr>
                <w:rFonts w:asciiTheme="majorHAnsi" w:hAnsiTheme="majorHAnsi" w:cs="Arial"/>
                <w:bCs/>
                <w:sz w:val="16"/>
                <w:szCs w:val="16"/>
              </w:rPr>
              <w:t>Dinámicas: Trabajo en grupos, talleres, razonamiento, redacción, exposiciones sustentadas, debates</w:t>
            </w:r>
          </w:p>
          <w:p w:rsidR="00041424" w:rsidRPr="00041424" w:rsidRDefault="00041424" w:rsidP="006662DC">
            <w:pPr>
              <w:cnfStyle w:val="000000010000"/>
              <w:rPr>
                <w:rFonts w:asciiTheme="majorHAnsi" w:hAnsiTheme="majorHAnsi" w:cs="Arial"/>
                <w:b/>
                <w:bCs/>
                <w:sz w:val="16"/>
                <w:szCs w:val="16"/>
              </w:rPr>
            </w:pPr>
            <w:r w:rsidRPr="00041424">
              <w:rPr>
                <w:rFonts w:asciiTheme="majorHAnsi" w:hAnsiTheme="majorHAnsi" w:cs="Arial"/>
                <w:b/>
                <w:bCs/>
                <w:sz w:val="16"/>
                <w:szCs w:val="16"/>
              </w:rPr>
              <w:t>Procedimientos:</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lastRenderedPageBreak/>
              <w:t xml:space="preserve">Observación </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t>Experimentación</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t xml:space="preserve">Comparación </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t xml:space="preserve">Abstracción Generar hipótesis </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t>Generalización.</w:t>
            </w:r>
          </w:p>
          <w:p w:rsidR="00041424" w:rsidRPr="00041424" w:rsidRDefault="00041424" w:rsidP="006662DC">
            <w:pPr>
              <w:numPr>
                <w:ilvl w:val="0"/>
                <w:numId w:val="14"/>
              </w:numPr>
              <w:cnfStyle w:val="000000010000"/>
              <w:rPr>
                <w:rFonts w:asciiTheme="majorHAnsi" w:hAnsiTheme="majorHAnsi" w:cs="Arial"/>
                <w:bCs/>
                <w:sz w:val="16"/>
                <w:szCs w:val="16"/>
              </w:rPr>
            </w:pPr>
            <w:r w:rsidRPr="00041424">
              <w:rPr>
                <w:rFonts w:asciiTheme="majorHAnsi" w:hAnsiTheme="majorHAnsi" w:cs="Arial"/>
                <w:bCs/>
                <w:sz w:val="16"/>
                <w:szCs w:val="16"/>
              </w:rPr>
              <w:t>Aplicación.</w:t>
            </w:r>
          </w:p>
          <w:p w:rsidR="00041424" w:rsidRPr="00041424" w:rsidRDefault="00041424" w:rsidP="006662DC">
            <w:pPr>
              <w:cnfStyle w:val="000000010000"/>
              <w:rPr>
                <w:rFonts w:asciiTheme="majorHAnsi" w:hAnsiTheme="majorHAnsi" w:cs="Arial"/>
                <w:b/>
                <w:bCs/>
                <w:sz w:val="16"/>
                <w:szCs w:val="16"/>
              </w:rPr>
            </w:pPr>
            <w:r w:rsidRPr="00041424">
              <w:rPr>
                <w:rFonts w:asciiTheme="majorHAnsi" w:hAnsiTheme="majorHAnsi" w:cs="Arial"/>
                <w:b/>
                <w:bCs/>
                <w:sz w:val="16"/>
                <w:szCs w:val="16"/>
              </w:rPr>
              <w:t>Técnicas:</w:t>
            </w:r>
          </w:p>
          <w:p w:rsidR="00041424" w:rsidRPr="00041424" w:rsidRDefault="00041424" w:rsidP="006662DC">
            <w:pPr>
              <w:numPr>
                <w:ilvl w:val="0"/>
                <w:numId w:val="15"/>
              </w:numPr>
              <w:cnfStyle w:val="000000010000"/>
              <w:rPr>
                <w:rFonts w:asciiTheme="majorHAnsi" w:hAnsiTheme="majorHAnsi" w:cs="Arial"/>
                <w:bCs/>
                <w:sz w:val="16"/>
                <w:szCs w:val="16"/>
              </w:rPr>
            </w:pPr>
            <w:r w:rsidRPr="00041424">
              <w:rPr>
                <w:rFonts w:asciiTheme="majorHAnsi" w:hAnsiTheme="majorHAnsi" w:cs="Arial"/>
                <w:bCs/>
                <w:sz w:val="16"/>
                <w:szCs w:val="16"/>
              </w:rPr>
              <w:t>Elaboración de dibujos y gráficos.</w:t>
            </w:r>
          </w:p>
          <w:p w:rsidR="00041424" w:rsidRPr="00041424" w:rsidRDefault="00041424" w:rsidP="006662DC">
            <w:pPr>
              <w:numPr>
                <w:ilvl w:val="0"/>
                <w:numId w:val="15"/>
              </w:numPr>
              <w:cnfStyle w:val="000000010000"/>
              <w:rPr>
                <w:rFonts w:asciiTheme="majorHAnsi" w:hAnsiTheme="majorHAnsi" w:cs="Arial"/>
                <w:bCs/>
                <w:sz w:val="16"/>
                <w:szCs w:val="16"/>
              </w:rPr>
            </w:pPr>
            <w:r w:rsidRPr="00041424">
              <w:rPr>
                <w:rFonts w:asciiTheme="majorHAnsi" w:hAnsiTheme="majorHAnsi" w:cs="Arial"/>
                <w:bCs/>
                <w:sz w:val="16"/>
                <w:szCs w:val="16"/>
              </w:rPr>
              <w:t xml:space="preserve">Trabajos dirigidos. Estudios de caso </w:t>
            </w:r>
          </w:p>
          <w:p w:rsidR="00041424" w:rsidRPr="00041424" w:rsidRDefault="00041424" w:rsidP="006662DC">
            <w:pPr>
              <w:numPr>
                <w:ilvl w:val="0"/>
                <w:numId w:val="15"/>
              </w:numPr>
              <w:cnfStyle w:val="000000010000"/>
              <w:rPr>
                <w:rFonts w:asciiTheme="majorHAnsi" w:hAnsiTheme="majorHAnsi" w:cs="Arial"/>
                <w:bCs/>
                <w:sz w:val="16"/>
                <w:szCs w:val="16"/>
              </w:rPr>
            </w:pPr>
            <w:r w:rsidRPr="00041424">
              <w:rPr>
                <w:rFonts w:asciiTheme="majorHAnsi" w:hAnsiTheme="majorHAnsi" w:cs="Arial"/>
                <w:bCs/>
                <w:sz w:val="16"/>
                <w:szCs w:val="16"/>
              </w:rPr>
              <w:t xml:space="preserve">Discusiones sustentadas. </w:t>
            </w:r>
          </w:p>
          <w:p w:rsidR="00041424" w:rsidRPr="00041424" w:rsidRDefault="00041424" w:rsidP="00A10B59">
            <w:pPr>
              <w:numPr>
                <w:ilvl w:val="0"/>
                <w:numId w:val="15"/>
              </w:numPr>
              <w:cnfStyle w:val="000000010000"/>
              <w:rPr>
                <w:rFonts w:asciiTheme="majorHAnsi" w:hAnsiTheme="majorHAnsi" w:cs="Arial"/>
                <w:color w:val="000000"/>
                <w:sz w:val="16"/>
                <w:szCs w:val="16"/>
              </w:rPr>
            </w:pPr>
            <w:r w:rsidRPr="009F7F2D">
              <w:rPr>
                <w:rFonts w:asciiTheme="majorHAnsi" w:hAnsiTheme="majorHAnsi" w:cs="Arial"/>
                <w:bCs/>
                <w:sz w:val="16"/>
                <w:szCs w:val="16"/>
              </w:rPr>
              <w:t>Ejercicio de autoevaluación.</w:t>
            </w:r>
          </w:p>
        </w:tc>
        <w:tc>
          <w:tcPr>
            <w:tcW w:w="1354" w:type="pct"/>
            <w:noWrap/>
            <w:hideMark/>
          </w:tcPr>
          <w:p w:rsidR="006662DC" w:rsidRDefault="00041424" w:rsidP="006662DC">
            <w:pPr>
              <w:cnfStyle w:val="000000010000"/>
              <w:rPr>
                <w:rFonts w:asciiTheme="majorHAnsi" w:hAnsiTheme="majorHAnsi" w:cs="Arial"/>
                <w:color w:val="000000"/>
                <w:sz w:val="16"/>
                <w:szCs w:val="16"/>
              </w:rPr>
            </w:pPr>
            <w:r w:rsidRPr="006662DC">
              <w:rPr>
                <w:rFonts w:asciiTheme="majorHAnsi" w:hAnsiTheme="majorHAnsi" w:cs="Arial"/>
                <w:color w:val="000000"/>
                <w:sz w:val="16"/>
                <w:szCs w:val="16"/>
              </w:rPr>
              <w:lastRenderedPageBreak/>
              <w:t> </w:t>
            </w: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6662DC" w:rsidRDefault="006662DC"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6662DC" w:rsidRDefault="00041424" w:rsidP="006662DC">
            <w:pPr>
              <w:cnfStyle w:val="000000010000"/>
              <w:rPr>
                <w:rFonts w:asciiTheme="majorHAnsi" w:hAnsiTheme="majorHAnsi" w:cs="Arial"/>
                <w:color w:val="000000"/>
                <w:sz w:val="16"/>
                <w:szCs w:val="16"/>
              </w:rPr>
            </w:pPr>
            <w:r w:rsidRPr="006662DC">
              <w:rPr>
                <w:rFonts w:asciiTheme="majorHAnsi" w:hAnsiTheme="majorHAnsi" w:cs="Arial"/>
                <w:color w:val="000000"/>
                <w:sz w:val="16"/>
                <w:szCs w:val="16"/>
              </w:rPr>
              <w:lastRenderedPageBreak/>
              <w:t>Docencia total 9</w:t>
            </w:r>
            <w:r w:rsidR="00A10B59">
              <w:rPr>
                <w:rFonts w:asciiTheme="majorHAnsi" w:hAnsiTheme="majorHAnsi" w:cs="Arial"/>
                <w:color w:val="000000"/>
                <w:sz w:val="16"/>
                <w:szCs w:val="16"/>
              </w:rPr>
              <w:t xml:space="preserve">4 </w:t>
            </w:r>
            <w:r w:rsidRPr="006662DC">
              <w:rPr>
                <w:rFonts w:asciiTheme="majorHAnsi" w:hAnsiTheme="majorHAnsi" w:cs="Arial"/>
                <w:color w:val="000000"/>
                <w:sz w:val="16"/>
                <w:szCs w:val="16"/>
              </w:rPr>
              <w:t xml:space="preserve">horas. </w:t>
            </w:r>
          </w:p>
          <w:p w:rsidR="00041424" w:rsidRPr="006662DC" w:rsidRDefault="00041424" w:rsidP="006662DC">
            <w:pPr>
              <w:cnfStyle w:val="000000010000"/>
              <w:rPr>
                <w:rFonts w:asciiTheme="majorHAnsi" w:hAnsiTheme="majorHAnsi" w:cs="Arial"/>
                <w:color w:val="000000"/>
                <w:sz w:val="16"/>
                <w:szCs w:val="16"/>
              </w:rPr>
            </w:pPr>
            <w:r w:rsidRPr="006662DC">
              <w:rPr>
                <w:rFonts w:asciiTheme="majorHAnsi" w:hAnsiTheme="majorHAnsi" w:cs="Arial"/>
                <w:color w:val="000000"/>
                <w:sz w:val="16"/>
                <w:szCs w:val="16"/>
              </w:rPr>
              <w:t>Horas semanales por módulo 10.</w:t>
            </w:r>
          </w:p>
          <w:p w:rsidR="00041424" w:rsidRPr="006662DC" w:rsidRDefault="00041424" w:rsidP="006662DC">
            <w:pPr>
              <w:cnfStyle w:val="000000010000"/>
              <w:rPr>
                <w:rFonts w:asciiTheme="majorHAnsi" w:hAnsiTheme="majorHAnsi" w:cs="Arial"/>
                <w:color w:val="000000"/>
                <w:sz w:val="16"/>
                <w:szCs w:val="16"/>
              </w:rPr>
            </w:pPr>
          </w:p>
        </w:tc>
      </w:tr>
      <w:tr w:rsidR="00041424" w:rsidRPr="00041424" w:rsidTr="00666EF3">
        <w:trPr>
          <w:cnfStyle w:val="000000100000"/>
          <w:trHeight w:val="705"/>
        </w:trPr>
        <w:tc>
          <w:tcPr>
            <w:cnfStyle w:val="001000000000"/>
            <w:tcW w:w="821" w:type="pct"/>
            <w:hideMark/>
          </w:tcPr>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lastRenderedPageBreak/>
              <w:t>Integración de Saberes</w:t>
            </w:r>
          </w:p>
        </w:tc>
        <w:tc>
          <w:tcPr>
            <w:tcW w:w="1018" w:type="pct"/>
            <w:noWrap/>
            <w:hideMark/>
          </w:tcPr>
          <w:p w:rsidR="00041424" w:rsidRPr="00041424" w:rsidRDefault="00041424" w:rsidP="006662DC">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 Mediante un diagnóstico y motivaciones se debe conseguir el aprendizaje significativo.</w:t>
            </w:r>
          </w:p>
        </w:tc>
        <w:tc>
          <w:tcPr>
            <w:tcW w:w="1807" w:type="pct"/>
            <w:noWrap/>
            <w:hideMark/>
          </w:tcPr>
          <w:p w:rsidR="00A10B59" w:rsidRDefault="00041424" w:rsidP="006662DC">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 </w:t>
            </w:r>
          </w:p>
          <w:p w:rsidR="00041424" w:rsidRPr="00041424" w:rsidRDefault="00041424" w:rsidP="006662DC">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Aprendizaje significativo; crítico constructivo.</w:t>
            </w:r>
          </w:p>
        </w:tc>
        <w:tc>
          <w:tcPr>
            <w:tcW w:w="1354" w:type="pct"/>
            <w:noWrap/>
            <w:hideMark/>
          </w:tcPr>
          <w:p w:rsidR="00A10B59" w:rsidRDefault="00041424" w:rsidP="006662DC">
            <w:pPr>
              <w:cnfStyle w:val="000000100000"/>
              <w:rPr>
                <w:rFonts w:asciiTheme="majorHAnsi" w:hAnsiTheme="majorHAnsi" w:cs="Arial"/>
                <w:color w:val="000000"/>
                <w:sz w:val="16"/>
                <w:szCs w:val="16"/>
              </w:rPr>
            </w:pPr>
            <w:r w:rsidRPr="006662DC">
              <w:rPr>
                <w:rFonts w:asciiTheme="majorHAnsi" w:hAnsiTheme="majorHAnsi" w:cs="Arial"/>
                <w:color w:val="000000"/>
                <w:sz w:val="16"/>
                <w:szCs w:val="16"/>
              </w:rPr>
              <w:t> </w:t>
            </w:r>
          </w:p>
          <w:p w:rsidR="00041424" w:rsidRPr="006662DC" w:rsidRDefault="00041424" w:rsidP="006662DC">
            <w:pPr>
              <w:cnfStyle w:val="000000100000"/>
              <w:rPr>
                <w:rFonts w:asciiTheme="majorHAnsi" w:hAnsiTheme="majorHAnsi" w:cs="Arial"/>
                <w:color w:val="000000"/>
                <w:sz w:val="16"/>
                <w:szCs w:val="16"/>
              </w:rPr>
            </w:pPr>
            <w:r w:rsidRPr="006662DC">
              <w:rPr>
                <w:rFonts w:asciiTheme="majorHAnsi" w:hAnsiTheme="majorHAnsi" w:cs="Arial"/>
                <w:color w:val="000000"/>
                <w:sz w:val="16"/>
                <w:szCs w:val="16"/>
              </w:rPr>
              <w:t>Proyecto de integración de saberes 40 horas.</w:t>
            </w:r>
          </w:p>
        </w:tc>
      </w:tr>
      <w:tr w:rsidR="00041424" w:rsidRPr="00041424" w:rsidTr="00666EF3">
        <w:trPr>
          <w:cnfStyle w:val="000000010000"/>
          <w:trHeight w:val="900"/>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Modalidades de Acción Pedagógica</w:t>
            </w:r>
          </w:p>
        </w:tc>
        <w:tc>
          <w:tcPr>
            <w:tcW w:w="1018" w:type="pct"/>
            <w:noWrap/>
            <w:hideMark/>
          </w:tcPr>
          <w:p w:rsidR="00A10B59"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 </w:t>
            </w:r>
          </w:p>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Expositivo, teórico de carácter informativo, prácticas de laboratorio y en el medio ambiente.</w:t>
            </w:r>
          </w:p>
          <w:p w:rsidR="00041424" w:rsidRPr="00041424" w:rsidRDefault="00041424" w:rsidP="006662DC">
            <w:pPr>
              <w:cnfStyle w:val="000000010000"/>
              <w:rPr>
                <w:rFonts w:asciiTheme="majorHAnsi" w:hAnsiTheme="majorHAnsi" w:cs="Arial"/>
                <w:color w:val="000000"/>
                <w:sz w:val="16"/>
                <w:szCs w:val="16"/>
              </w:rPr>
            </w:pPr>
          </w:p>
        </w:tc>
        <w:tc>
          <w:tcPr>
            <w:tcW w:w="1807" w:type="pct"/>
            <w:noWrap/>
            <w:hideMark/>
          </w:tcPr>
          <w:p w:rsidR="00041424" w:rsidRPr="00041424" w:rsidRDefault="00041424" w:rsidP="00A10B59">
            <w:pPr>
              <w:cnfStyle w:val="000000010000"/>
              <w:rPr>
                <w:rFonts w:asciiTheme="majorHAnsi" w:hAnsiTheme="majorHAnsi" w:cs="Arial"/>
                <w:color w:val="000000"/>
                <w:sz w:val="16"/>
                <w:szCs w:val="16"/>
              </w:rPr>
            </w:pPr>
            <w:r w:rsidRPr="00041424">
              <w:rPr>
                <w:rFonts w:asciiTheme="majorHAnsi" w:hAnsiTheme="majorHAnsi" w:cs="Arial"/>
                <w:color w:val="000000"/>
                <w:sz w:val="16"/>
                <w:szCs w:val="16"/>
              </w:rPr>
              <w:t> </w:t>
            </w:r>
            <w:r w:rsidRPr="00041424">
              <w:rPr>
                <w:rFonts w:asciiTheme="majorHAnsi" w:hAnsiTheme="majorHAnsi" w:cs="Arial"/>
                <w:sz w:val="16"/>
                <w:szCs w:val="16"/>
              </w:rPr>
              <w:t xml:space="preserve">Durante la actividad pedagógica se aplicarán la disertación docente con el carácter informativo, los talleres y la clase práctica y laboratorio, de esa forma </w:t>
            </w:r>
            <w:r w:rsidRPr="00041424">
              <w:rPr>
                <w:rFonts w:asciiTheme="majorHAnsi" w:hAnsiTheme="majorHAnsi" w:cs="Arial"/>
                <w:sz w:val="16"/>
                <w:szCs w:val="16"/>
                <w:lang w:val="es-ES_tradnl"/>
              </w:rPr>
              <w:t xml:space="preserve">los estudiantes integren las competencias generales al aprendizaje de la biología, utilizando la Comunicación oral y escrita, Habilidades de pensamiento, razonamiento y resolución de problemas, </w:t>
            </w:r>
            <w:r w:rsidR="00A10B59" w:rsidRPr="00041424">
              <w:rPr>
                <w:rFonts w:asciiTheme="majorHAnsi" w:hAnsiTheme="majorHAnsi" w:cs="Arial"/>
                <w:sz w:val="16"/>
                <w:szCs w:val="16"/>
                <w:lang w:val="es-ES_tradnl"/>
              </w:rPr>
              <w:t>Auto aprendizaje</w:t>
            </w:r>
            <w:r w:rsidRPr="00041424">
              <w:rPr>
                <w:rFonts w:asciiTheme="majorHAnsi" w:hAnsiTheme="majorHAnsi" w:cs="Arial"/>
                <w:sz w:val="16"/>
                <w:szCs w:val="16"/>
                <w:lang w:val="es-ES_tradnl"/>
              </w:rPr>
              <w:t>, Principios éticos y valores.</w:t>
            </w:r>
          </w:p>
        </w:tc>
        <w:tc>
          <w:tcPr>
            <w:tcW w:w="1354" w:type="pct"/>
            <w:noWrap/>
            <w:hideMark/>
          </w:tcPr>
          <w:p w:rsidR="00041424" w:rsidRPr="006662DC" w:rsidRDefault="00041424" w:rsidP="006662DC">
            <w:pPr>
              <w:cnfStyle w:val="000000010000"/>
              <w:rPr>
                <w:rFonts w:asciiTheme="majorHAnsi" w:hAnsiTheme="majorHAnsi" w:cs="Arial"/>
                <w:color w:val="000000"/>
                <w:sz w:val="16"/>
                <w:szCs w:val="16"/>
              </w:rPr>
            </w:pPr>
            <w:r w:rsidRPr="006662DC">
              <w:rPr>
                <w:rFonts w:asciiTheme="majorHAnsi" w:hAnsiTheme="majorHAnsi" w:cs="Arial"/>
                <w:color w:val="000000"/>
                <w:sz w:val="16"/>
                <w:szCs w:val="16"/>
              </w:rPr>
              <w:t>Los  </w:t>
            </w:r>
            <w:r w:rsidRPr="006662DC">
              <w:rPr>
                <w:rFonts w:asciiTheme="majorHAnsi" w:hAnsiTheme="majorHAnsi" w:cs="Arial"/>
                <w:sz w:val="16"/>
                <w:szCs w:val="16"/>
                <w:lang w:val="es-ES_tradnl"/>
              </w:rPr>
              <w:t xml:space="preserve">estudiantes integraran las competencias generales al aprendizaje de la biología, utilizando la Comunicación oral y escrita, Habilidades de pensamiento, razonamiento crítico constructivo y resolución de problemas y </w:t>
            </w:r>
            <w:r w:rsidR="00A10B59" w:rsidRPr="006662DC">
              <w:rPr>
                <w:rFonts w:asciiTheme="majorHAnsi" w:hAnsiTheme="majorHAnsi" w:cs="Arial"/>
                <w:sz w:val="16"/>
                <w:szCs w:val="16"/>
                <w:lang w:val="es-ES_tradnl"/>
              </w:rPr>
              <w:t>Auto aprendizaje</w:t>
            </w:r>
            <w:r w:rsidRPr="006662DC">
              <w:rPr>
                <w:rFonts w:asciiTheme="majorHAnsi" w:hAnsiTheme="majorHAnsi" w:cs="Arial"/>
                <w:sz w:val="16"/>
                <w:szCs w:val="16"/>
                <w:lang w:val="es-ES_tradnl"/>
              </w:rPr>
              <w:t>.</w:t>
            </w:r>
          </w:p>
        </w:tc>
      </w:tr>
      <w:tr w:rsidR="00041424" w:rsidRPr="00041424" w:rsidTr="00666EF3">
        <w:trPr>
          <w:cnfStyle w:val="000000100000"/>
          <w:trHeight w:val="600"/>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Uso de Tecnología</w:t>
            </w:r>
          </w:p>
        </w:tc>
        <w:tc>
          <w:tcPr>
            <w:tcW w:w="1018" w:type="pct"/>
            <w:noWrap/>
            <w:hideMark/>
          </w:tcPr>
          <w:p w:rsidR="00041424" w:rsidRPr="00041424" w:rsidRDefault="00041424" w:rsidP="006662DC">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Se utilizará audiovisuales y pizarras electrónicas, internet, proyectores, computadoras</w:t>
            </w:r>
          </w:p>
        </w:tc>
        <w:tc>
          <w:tcPr>
            <w:tcW w:w="1807" w:type="pct"/>
            <w:noWrap/>
            <w:hideMark/>
          </w:tcPr>
          <w:p w:rsidR="00A10B59" w:rsidRDefault="00A10B59" w:rsidP="006662DC">
            <w:pPr>
              <w:cnfStyle w:val="000000100000"/>
              <w:rPr>
                <w:rFonts w:asciiTheme="majorHAnsi" w:hAnsiTheme="majorHAnsi" w:cs="Arial"/>
                <w:color w:val="000000"/>
                <w:sz w:val="16"/>
                <w:szCs w:val="16"/>
              </w:rPr>
            </w:pPr>
          </w:p>
          <w:p w:rsidR="00A10B59" w:rsidRDefault="00A10B59" w:rsidP="006662DC">
            <w:pPr>
              <w:cnfStyle w:val="000000100000"/>
              <w:rPr>
                <w:rFonts w:asciiTheme="majorHAnsi" w:hAnsiTheme="majorHAnsi" w:cs="Arial"/>
                <w:color w:val="000000"/>
                <w:sz w:val="16"/>
                <w:szCs w:val="16"/>
              </w:rPr>
            </w:pPr>
          </w:p>
          <w:p w:rsidR="00041424" w:rsidRPr="00041424" w:rsidRDefault="00041424" w:rsidP="006662DC">
            <w:pPr>
              <w:cnfStyle w:val="000000100000"/>
              <w:rPr>
                <w:rFonts w:asciiTheme="majorHAnsi" w:hAnsiTheme="majorHAnsi" w:cs="Arial"/>
                <w:color w:val="000000"/>
                <w:sz w:val="16"/>
                <w:szCs w:val="16"/>
              </w:rPr>
            </w:pPr>
            <w:r w:rsidRPr="00041424">
              <w:rPr>
                <w:rFonts w:asciiTheme="majorHAnsi" w:hAnsiTheme="majorHAnsi" w:cs="Arial"/>
                <w:color w:val="000000"/>
                <w:sz w:val="16"/>
                <w:szCs w:val="16"/>
              </w:rPr>
              <w:t>Se utilizara la tecnología acorde al momento.</w:t>
            </w:r>
          </w:p>
        </w:tc>
        <w:tc>
          <w:tcPr>
            <w:tcW w:w="1354" w:type="pct"/>
            <w:noWrap/>
            <w:hideMark/>
          </w:tcPr>
          <w:p w:rsidR="00041424" w:rsidRPr="006662DC" w:rsidRDefault="00041424" w:rsidP="006662DC">
            <w:pPr>
              <w:cnfStyle w:val="000000100000"/>
              <w:rPr>
                <w:rFonts w:asciiTheme="majorHAnsi" w:hAnsiTheme="majorHAnsi" w:cs="Arial"/>
                <w:color w:val="000000"/>
                <w:sz w:val="16"/>
                <w:szCs w:val="16"/>
              </w:rPr>
            </w:pPr>
            <w:r w:rsidRPr="006662DC">
              <w:rPr>
                <w:rFonts w:asciiTheme="majorHAnsi" w:hAnsiTheme="majorHAnsi" w:cs="Arial"/>
                <w:color w:val="000000"/>
                <w:sz w:val="16"/>
                <w:szCs w:val="16"/>
              </w:rPr>
              <w:t>Deberán conocer el accionar de la tecnología para introducirse en el conocimiento de la biología utilización de las TICs.</w:t>
            </w:r>
          </w:p>
        </w:tc>
      </w:tr>
      <w:tr w:rsidR="00041424" w:rsidRPr="00041424" w:rsidTr="00666EF3">
        <w:trPr>
          <w:cnfStyle w:val="000000010000"/>
          <w:trHeight w:val="600"/>
        </w:trPr>
        <w:tc>
          <w:tcPr>
            <w:cnfStyle w:val="001000000000"/>
            <w:tcW w:w="821" w:type="pct"/>
            <w:hideMark/>
          </w:tcPr>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A10B59" w:rsidRDefault="00A10B59" w:rsidP="00041424">
            <w:pPr>
              <w:jc w:val="center"/>
              <w:rPr>
                <w:rFonts w:asciiTheme="majorHAnsi" w:hAnsiTheme="majorHAnsi" w:cstheme="minorHAnsi"/>
                <w:b w:val="0"/>
                <w:bCs w:val="0"/>
                <w:color w:val="000000"/>
                <w:sz w:val="16"/>
                <w:szCs w:val="16"/>
              </w:rPr>
            </w:pPr>
          </w:p>
          <w:p w:rsidR="00041424" w:rsidRPr="00041424" w:rsidRDefault="00041424" w:rsidP="00041424">
            <w:pPr>
              <w:jc w:val="center"/>
              <w:rPr>
                <w:rFonts w:asciiTheme="majorHAnsi" w:hAnsiTheme="majorHAnsi" w:cstheme="minorHAnsi"/>
                <w:b w:val="0"/>
                <w:bCs w:val="0"/>
                <w:color w:val="000000"/>
                <w:sz w:val="16"/>
                <w:szCs w:val="16"/>
              </w:rPr>
            </w:pPr>
            <w:r w:rsidRPr="00041424">
              <w:rPr>
                <w:rFonts w:asciiTheme="majorHAnsi" w:hAnsiTheme="majorHAnsi" w:cstheme="minorHAnsi"/>
                <w:color w:val="000000"/>
                <w:sz w:val="16"/>
                <w:szCs w:val="16"/>
              </w:rPr>
              <w:t>Proceso de Aprendizaje</w:t>
            </w:r>
          </w:p>
        </w:tc>
        <w:tc>
          <w:tcPr>
            <w:tcW w:w="1018" w:type="pct"/>
            <w:noWrap/>
            <w:hideMark/>
          </w:tcPr>
          <w:p w:rsidR="00041424" w:rsidRPr="00041424" w:rsidRDefault="00041424" w:rsidP="006662DC">
            <w:pPr>
              <w:cnfStyle w:val="000000010000"/>
              <w:rPr>
                <w:rFonts w:asciiTheme="majorHAnsi" w:hAnsiTheme="majorHAnsi" w:cstheme="minorHAnsi"/>
                <w:color w:val="000000"/>
                <w:sz w:val="16"/>
                <w:szCs w:val="16"/>
              </w:rPr>
            </w:pPr>
          </w:p>
        </w:tc>
        <w:tc>
          <w:tcPr>
            <w:tcW w:w="1807" w:type="pct"/>
            <w:noWrap/>
            <w:hideMark/>
          </w:tcPr>
          <w:p w:rsidR="00A10B59" w:rsidRDefault="00A10B59" w:rsidP="006662DC">
            <w:pPr>
              <w:cnfStyle w:val="000000010000"/>
              <w:rPr>
                <w:rFonts w:asciiTheme="majorHAnsi" w:hAnsiTheme="majorHAnsi" w:cs="Arial"/>
                <w:color w:val="000000"/>
                <w:sz w:val="16"/>
                <w:szCs w:val="16"/>
              </w:rPr>
            </w:pPr>
          </w:p>
          <w:p w:rsidR="00A10B59" w:rsidRDefault="00A10B59" w:rsidP="006662DC">
            <w:pPr>
              <w:cnfStyle w:val="000000010000"/>
              <w:rPr>
                <w:rFonts w:asciiTheme="majorHAnsi" w:hAnsiTheme="majorHAnsi" w:cs="Arial"/>
                <w:color w:val="000000"/>
                <w:sz w:val="16"/>
                <w:szCs w:val="16"/>
              </w:rPr>
            </w:pPr>
          </w:p>
          <w:p w:rsidR="00041424" w:rsidRPr="00041424" w:rsidRDefault="00041424" w:rsidP="006662DC">
            <w:pPr>
              <w:cnfStyle w:val="000000010000"/>
              <w:rPr>
                <w:rFonts w:asciiTheme="majorHAnsi" w:hAnsiTheme="majorHAnsi" w:cs="Arial"/>
                <w:bCs/>
                <w:sz w:val="16"/>
                <w:szCs w:val="16"/>
                <w:lang w:val="es-ES_tradnl"/>
              </w:rPr>
            </w:pPr>
            <w:r w:rsidRPr="00041424">
              <w:rPr>
                <w:rFonts w:asciiTheme="majorHAnsi" w:hAnsiTheme="majorHAnsi" w:cs="Arial"/>
                <w:color w:val="000000"/>
                <w:sz w:val="16"/>
                <w:szCs w:val="16"/>
              </w:rPr>
              <w:t> </w:t>
            </w:r>
            <w:r w:rsidRPr="00041424">
              <w:rPr>
                <w:rFonts w:asciiTheme="majorHAnsi" w:hAnsiTheme="majorHAnsi" w:cs="Arial"/>
                <w:bCs/>
                <w:sz w:val="16"/>
                <w:szCs w:val="16"/>
                <w:lang w:val="es-ES_tradnl"/>
              </w:rPr>
              <w:t>A través de lluvia de ideas diagnosticar, contextualizar y aplicar los conocimientos en el aula laboratorio y en el escenario como es el contexto y el medio ambiente.</w:t>
            </w:r>
          </w:p>
          <w:p w:rsidR="00041424" w:rsidRPr="00041424" w:rsidRDefault="00041424" w:rsidP="006662DC">
            <w:pPr>
              <w:cnfStyle w:val="000000010000"/>
              <w:rPr>
                <w:rFonts w:asciiTheme="majorHAnsi" w:hAnsiTheme="majorHAnsi" w:cs="Arial"/>
                <w:color w:val="000000"/>
                <w:sz w:val="16"/>
                <w:szCs w:val="16"/>
                <w:lang w:val="es-ES_tradnl"/>
              </w:rPr>
            </w:pPr>
          </w:p>
        </w:tc>
        <w:tc>
          <w:tcPr>
            <w:tcW w:w="1354" w:type="pct"/>
            <w:noWrap/>
            <w:hideMark/>
          </w:tcPr>
          <w:p w:rsidR="00041424" w:rsidRPr="006662DC" w:rsidRDefault="00041424" w:rsidP="006662DC">
            <w:pPr>
              <w:cnfStyle w:val="000000010000"/>
              <w:rPr>
                <w:rFonts w:asciiTheme="majorHAnsi" w:hAnsiTheme="majorHAnsi" w:cs="Arial"/>
                <w:color w:val="000000"/>
                <w:sz w:val="16"/>
                <w:szCs w:val="16"/>
              </w:rPr>
            </w:pPr>
            <w:r w:rsidRPr="006662DC">
              <w:rPr>
                <w:rFonts w:asciiTheme="majorHAnsi" w:hAnsiTheme="majorHAnsi" w:cs="Arial"/>
                <w:color w:val="000000"/>
                <w:sz w:val="16"/>
                <w:szCs w:val="16"/>
              </w:rPr>
              <w:t xml:space="preserve"> La </w:t>
            </w:r>
            <w:r w:rsidRPr="006662DC">
              <w:rPr>
                <w:rFonts w:asciiTheme="majorHAnsi" w:hAnsiTheme="majorHAnsi" w:cs="Arial"/>
                <w:sz w:val="16"/>
                <w:szCs w:val="16"/>
              </w:rPr>
              <w:t xml:space="preserve">disertación docente con el carácter informativo, y la lluvia de ideas, los talleres y la clase práctica y laboratorio, de esa forma </w:t>
            </w:r>
            <w:r w:rsidRPr="006662DC">
              <w:rPr>
                <w:rFonts w:asciiTheme="majorHAnsi" w:hAnsiTheme="majorHAnsi" w:cs="Arial"/>
                <w:sz w:val="16"/>
                <w:szCs w:val="16"/>
                <w:lang w:val="es-ES_tradnl"/>
              </w:rPr>
              <w:t>los estudiantes integren las competencias generales al aprendizaje de la biología, utilizando la Comunicación oral y escrita</w:t>
            </w:r>
            <w:r w:rsidR="009F7F2D">
              <w:rPr>
                <w:rFonts w:asciiTheme="majorHAnsi" w:hAnsiTheme="majorHAnsi" w:cs="Arial"/>
                <w:sz w:val="16"/>
                <w:szCs w:val="16"/>
                <w:lang w:val="es-ES_tradnl"/>
              </w:rPr>
              <w:t>.</w:t>
            </w:r>
          </w:p>
        </w:tc>
      </w:tr>
    </w:tbl>
    <w:p w:rsidR="00041424" w:rsidRPr="0064517B" w:rsidRDefault="00041424" w:rsidP="00041424">
      <w:pPr>
        <w:jc w:val="both"/>
        <w:rPr>
          <w:rFonts w:asciiTheme="majorHAnsi" w:hAnsiTheme="majorHAnsi" w:cs="Arial"/>
          <w:b/>
          <w:sz w:val="22"/>
          <w:szCs w:val="22"/>
        </w:rPr>
      </w:pPr>
    </w:p>
    <w:p w:rsidR="005E77B1" w:rsidRPr="005E77B1" w:rsidRDefault="005E77B1" w:rsidP="005E77B1">
      <w:pPr>
        <w:pStyle w:val="Prrafodelista"/>
        <w:ind w:left="792"/>
        <w:rPr>
          <w:rFonts w:asciiTheme="majorHAnsi" w:hAnsiTheme="majorHAnsi"/>
          <w:sz w:val="22"/>
          <w:szCs w:val="22"/>
        </w:rPr>
      </w:pPr>
    </w:p>
    <w:p w:rsidR="005E77B1" w:rsidRDefault="00337705" w:rsidP="005E77B1">
      <w:pPr>
        <w:pStyle w:val="Prrafodelista"/>
        <w:numPr>
          <w:ilvl w:val="0"/>
          <w:numId w:val="25"/>
        </w:numPr>
        <w:spacing w:after="200" w:line="276" w:lineRule="auto"/>
        <w:rPr>
          <w:rFonts w:asciiTheme="majorHAnsi" w:hAnsiTheme="majorHAnsi"/>
          <w:b/>
          <w:sz w:val="22"/>
          <w:szCs w:val="22"/>
        </w:rPr>
      </w:pPr>
      <w:r>
        <w:rPr>
          <w:rFonts w:asciiTheme="majorHAnsi" w:hAnsiTheme="majorHAnsi"/>
          <w:b/>
          <w:sz w:val="22"/>
          <w:szCs w:val="22"/>
        </w:rPr>
        <w:t>Proyecto de T</w:t>
      </w:r>
      <w:r w:rsidR="005E77B1" w:rsidRPr="005E77B1">
        <w:rPr>
          <w:rFonts w:asciiTheme="majorHAnsi" w:hAnsiTheme="majorHAnsi"/>
          <w:b/>
          <w:sz w:val="22"/>
          <w:szCs w:val="22"/>
        </w:rPr>
        <w:t xml:space="preserve">utoría </w:t>
      </w:r>
      <w:r>
        <w:rPr>
          <w:rFonts w:asciiTheme="majorHAnsi" w:hAnsiTheme="majorHAnsi"/>
          <w:b/>
          <w:sz w:val="22"/>
          <w:szCs w:val="22"/>
        </w:rPr>
        <w:t>Aúlica e</w:t>
      </w:r>
      <w:r w:rsidR="005E77B1" w:rsidRPr="005E77B1">
        <w:rPr>
          <w:rFonts w:asciiTheme="majorHAnsi" w:hAnsiTheme="majorHAnsi"/>
          <w:b/>
          <w:sz w:val="22"/>
          <w:szCs w:val="22"/>
        </w:rPr>
        <w:t xml:space="preserve"> </w:t>
      </w:r>
      <w:r>
        <w:rPr>
          <w:rFonts w:asciiTheme="majorHAnsi" w:hAnsiTheme="majorHAnsi"/>
          <w:b/>
          <w:sz w:val="22"/>
          <w:szCs w:val="22"/>
        </w:rPr>
        <w:t>Integración de S</w:t>
      </w:r>
      <w:r w:rsidR="005E77B1" w:rsidRPr="005E77B1">
        <w:rPr>
          <w:rFonts w:asciiTheme="majorHAnsi" w:hAnsiTheme="majorHAnsi"/>
          <w:b/>
          <w:sz w:val="22"/>
          <w:szCs w:val="22"/>
        </w:rPr>
        <w:t>aberes</w:t>
      </w:r>
    </w:p>
    <w:tbl>
      <w:tblPr>
        <w:tblStyle w:val="Cuadrculaclara-nfasis2"/>
        <w:tblW w:w="0" w:type="auto"/>
        <w:tblLayout w:type="fixed"/>
        <w:tblLook w:val="04A0"/>
      </w:tblPr>
      <w:tblGrid>
        <w:gridCol w:w="2518"/>
        <w:gridCol w:w="1418"/>
        <w:gridCol w:w="1559"/>
        <w:gridCol w:w="1984"/>
        <w:gridCol w:w="1499"/>
      </w:tblGrid>
      <w:tr w:rsidR="004C7E99" w:rsidRPr="009D3929" w:rsidTr="004C7E99">
        <w:trPr>
          <w:cnfStyle w:val="100000000000"/>
        </w:trPr>
        <w:tc>
          <w:tcPr>
            <w:cnfStyle w:val="001000000000"/>
            <w:tcW w:w="2518" w:type="dxa"/>
          </w:tcPr>
          <w:p w:rsidR="009D3929" w:rsidRPr="009D3929" w:rsidRDefault="009D3929" w:rsidP="00634D28">
            <w:pPr>
              <w:jc w:val="center"/>
              <w:outlineLvl w:val="0"/>
              <w:rPr>
                <w:rFonts w:asciiTheme="majorHAnsi" w:hAnsiTheme="majorHAnsi" w:cs="Arial"/>
                <w:b w:val="0"/>
                <w:sz w:val="16"/>
                <w:szCs w:val="16"/>
              </w:rPr>
            </w:pPr>
            <w:r w:rsidRPr="009D3929">
              <w:rPr>
                <w:rFonts w:asciiTheme="majorHAnsi" w:hAnsiTheme="majorHAnsi" w:cs="Arial"/>
                <w:sz w:val="16"/>
                <w:szCs w:val="16"/>
              </w:rPr>
              <w:t>Propósito</w:t>
            </w:r>
          </w:p>
        </w:tc>
        <w:tc>
          <w:tcPr>
            <w:tcW w:w="1418" w:type="dxa"/>
          </w:tcPr>
          <w:p w:rsidR="009D3929" w:rsidRPr="009D3929" w:rsidRDefault="009D3929" w:rsidP="00634D28">
            <w:pPr>
              <w:jc w:val="center"/>
              <w:outlineLvl w:val="0"/>
              <w:cnfStyle w:val="100000000000"/>
              <w:rPr>
                <w:rFonts w:asciiTheme="majorHAnsi" w:hAnsiTheme="majorHAnsi" w:cs="Arial"/>
                <w:b w:val="0"/>
                <w:sz w:val="16"/>
                <w:szCs w:val="16"/>
              </w:rPr>
            </w:pPr>
            <w:r w:rsidRPr="009D3929">
              <w:rPr>
                <w:rFonts w:asciiTheme="majorHAnsi" w:hAnsiTheme="majorHAnsi" w:cs="Arial"/>
                <w:sz w:val="16"/>
                <w:szCs w:val="16"/>
              </w:rPr>
              <w:t>Eje Transversal</w:t>
            </w:r>
          </w:p>
        </w:tc>
        <w:tc>
          <w:tcPr>
            <w:tcW w:w="1559" w:type="dxa"/>
          </w:tcPr>
          <w:p w:rsidR="009D3929" w:rsidRPr="009D3929" w:rsidRDefault="009D3929" w:rsidP="00634D28">
            <w:pPr>
              <w:jc w:val="center"/>
              <w:outlineLvl w:val="0"/>
              <w:cnfStyle w:val="100000000000"/>
              <w:rPr>
                <w:rFonts w:asciiTheme="majorHAnsi" w:hAnsiTheme="majorHAnsi" w:cs="Arial"/>
                <w:b w:val="0"/>
                <w:sz w:val="16"/>
                <w:szCs w:val="16"/>
              </w:rPr>
            </w:pPr>
            <w:r w:rsidRPr="009D3929">
              <w:rPr>
                <w:rFonts w:asciiTheme="majorHAnsi" w:hAnsiTheme="majorHAnsi" w:cs="Arial"/>
                <w:sz w:val="16"/>
                <w:szCs w:val="16"/>
              </w:rPr>
              <w:t>Articulación con otros campos y asignaturas</w:t>
            </w:r>
          </w:p>
        </w:tc>
        <w:tc>
          <w:tcPr>
            <w:tcW w:w="1984" w:type="dxa"/>
          </w:tcPr>
          <w:p w:rsidR="009D3929" w:rsidRPr="009D3929" w:rsidRDefault="009D3929" w:rsidP="00634D28">
            <w:pPr>
              <w:jc w:val="center"/>
              <w:outlineLvl w:val="0"/>
              <w:cnfStyle w:val="100000000000"/>
              <w:rPr>
                <w:rFonts w:asciiTheme="majorHAnsi" w:hAnsiTheme="majorHAnsi" w:cs="Arial"/>
                <w:b w:val="0"/>
                <w:sz w:val="16"/>
                <w:szCs w:val="16"/>
              </w:rPr>
            </w:pPr>
            <w:r w:rsidRPr="009D3929">
              <w:rPr>
                <w:rFonts w:asciiTheme="majorHAnsi" w:hAnsiTheme="majorHAnsi" w:cs="Arial"/>
                <w:sz w:val="16"/>
                <w:szCs w:val="16"/>
              </w:rPr>
              <w:t>Productos académicos y evaluación</w:t>
            </w:r>
          </w:p>
        </w:tc>
        <w:tc>
          <w:tcPr>
            <w:tcW w:w="1499" w:type="dxa"/>
          </w:tcPr>
          <w:p w:rsidR="009D3929" w:rsidRPr="009D3929" w:rsidRDefault="009D3929" w:rsidP="00634D28">
            <w:pPr>
              <w:jc w:val="center"/>
              <w:outlineLvl w:val="0"/>
              <w:cnfStyle w:val="100000000000"/>
              <w:rPr>
                <w:rFonts w:asciiTheme="majorHAnsi" w:hAnsiTheme="majorHAnsi" w:cs="Arial"/>
                <w:b w:val="0"/>
                <w:sz w:val="16"/>
                <w:szCs w:val="16"/>
              </w:rPr>
            </w:pPr>
            <w:r w:rsidRPr="009D3929">
              <w:rPr>
                <w:rFonts w:asciiTheme="majorHAnsi" w:hAnsiTheme="majorHAnsi" w:cs="Arial"/>
                <w:sz w:val="16"/>
                <w:szCs w:val="16"/>
              </w:rPr>
              <w:t>Organización del aprendizaje</w:t>
            </w:r>
          </w:p>
        </w:tc>
      </w:tr>
      <w:tr w:rsidR="004D0413" w:rsidRPr="009D3929" w:rsidTr="004C7E99">
        <w:trPr>
          <w:cnfStyle w:val="000000100000"/>
        </w:trPr>
        <w:tc>
          <w:tcPr>
            <w:cnfStyle w:val="001000000000"/>
            <w:tcW w:w="2518" w:type="dxa"/>
          </w:tcPr>
          <w:p w:rsidR="009D3929" w:rsidRPr="004D0413" w:rsidRDefault="009D3929" w:rsidP="004C7E99">
            <w:pPr>
              <w:jc w:val="left"/>
              <w:rPr>
                <w:rFonts w:asciiTheme="majorHAnsi" w:hAnsiTheme="majorHAnsi" w:cs="Arial"/>
                <w:b w:val="0"/>
                <w:sz w:val="16"/>
                <w:szCs w:val="16"/>
                <w:lang w:val="es-EC"/>
              </w:rPr>
            </w:pPr>
            <w:r w:rsidRPr="004D0413">
              <w:rPr>
                <w:rFonts w:asciiTheme="majorHAnsi" w:hAnsiTheme="majorHAnsi" w:cs="Arial"/>
                <w:b w:val="0"/>
                <w:sz w:val="16"/>
                <w:szCs w:val="16"/>
                <w:lang w:val="es-EC"/>
              </w:rPr>
              <w:t>Que los estudiantes al término de este ciclo alcancen un aprendizaje de las bases conceptuales de química con un pensamiento científico y crít</w:t>
            </w:r>
            <w:r w:rsidR="00634D28" w:rsidRPr="004D0413">
              <w:rPr>
                <w:rFonts w:asciiTheme="majorHAnsi" w:hAnsiTheme="majorHAnsi" w:cs="Arial"/>
                <w:b w:val="0"/>
                <w:sz w:val="16"/>
                <w:szCs w:val="16"/>
                <w:lang w:val="es-EC"/>
              </w:rPr>
              <w:t>ico, en los siguientes aspectos:</w:t>
            </w:r>
          </w:p>
          <w:p w:rsidR="004C7E99" w:rsidRDefault="004C7E99" w:rsidP="004C7E99">
            <w:pPr>
              <w:jc w:val="left"/>
              <w:outlineLvl w:val="0"/>
              <w:rPr>
                <w:rFonts w:asciiTheme="majorHAnsi" w:hAnsiTheme="majorHAnsi" w:cs="Arial"/>
                <w:b w:val="0"/>
                <w:sz w:val="16"/>
                <w:szCs w:val="16"/>
                <w:lang w:val="es-EC"/>
              </w:rPr>
            </w:pPr>
          </w:p>
          <w:p w:rsidR="009D3929" w:rsidRPr="004D0413" w:rsidRDefault="009D3929" w:rsidP="004C7E99">
            <w:pPr>
              <w:jc w:val="left"/>
              <w:outlineLvl w:val="0"/>
              <w:rPr>
                <w:rFonts w:asciiTheme="majorHAnsi" w:hAnsiTheme="majorHAnsi" w:cs="Arial"/>
                <w:b w:val="0"/>
                <w:sz w:val="16"/>
                <w:szCs w:val="16"/>
                <w:lang w:val="es-EC"/>
              </w:rPr>
            </w:pPr>
            <w:r w:rsidRPr="004D0413">
              <w:rPr>
                <w:rFonts w:asciiTheme="majorHAnsi" w:hAnsiTheme="majorHAnsi" w:cs="Arial"/>
                <w:b w:val="0"/>
                <w:sz w:val="16"/>
                <w:szCs w:val="16"/>
                <w:lang w:val="es-EC"/>
              </w:rPr>
              <w:t xml:space="preserve">Fundamentos de la </w:t>
            </w:r>
            <w:r w:rsidR="00634D28" w:rsidRPr="004D0413">
              <w:rPr>
                <w:rFonts w:asciiTheme="majorHAnsi" w:hAnsiTheme="majorHAnsi" w:cs="Arial"/>
                <w:b w:val="0"/>
                <w:sz w:val="16"/>
                <w:szCs w:val="16"/>
                <w:lang w:val="es-EC"/>
              </w:rPr>
              <w:t>Química</w:t>
            </w:r>
          </w:p>
          <w:p w:rsidR="009D3929" w:rsidRDefault="009D3929" w:rsidP="004C7E99">
            <w:pPr>
              <w:jc w:val="left"/>
              <w:rPr>
                <w:rFonts w:asciiTheme="majorHAnsi" w:hAnsiTheme="majorHAnsi" w:cs="Arial"/>
                <w:b w:val="0"/>
                <w:sz w:val="16"/>
                <w:szCs w:val="16"/>
                <w:lang w:val="es-EC"/>
              </w:rPr>
            </w:pPr>
            <w:r w:rsidRPr="004D0413">
              <w:rPr>
                <w:rFonts w:asciiTheme="majorHAnsi" w:hAnsiTheme="majorHAnsi" w:cs="Arial"/>
                <w:b w:val="0"/>
                <w:sz w:val="16"/>
                <w:szCs w:val="16"/>
                <w:lang w:val="es-EC"/>
              </w:rPr>
              <w:t xml:space="preserve">Estructura </w:t>
            </w:r>
            <w:r w:rsidR="00806381">
              <w:rPr>
                <w:rFonts w:asciiTheme="majorHAnsi" w:hAnsiTheme="majorHAnsi" w:cs="Arial"/>
                <w:b w:val="0"/>
                <w:sz w:val="16"/>
                <w:szCs w:val="16"/>
                <w:lang w:val="es-EC"/>
              </w:rPr>
              <w:t>atómica</w:t>
            </w:r>
            <w:r w:rsidRPr="004D0413">
              <w:rPr>
                <w:rFonts w:asciiTheme="majorHAnsi" w:hAnsiTheme="majorHAnsi" w:cs="Arial"/>
                <w:b w:val="0"/>
                <w:sz w:val="16"/>
                <w:szCs w:val="16"/>
                <w:lang w:val="es-EC"/>
              </w:rPr>
              <w:t xml:space="preserve"> </w:t>
            </w:r>
            <w:r w:rsidR="00806381">
              <w:rPr>
                <w:rFonts w:asciiTheme="majorHAnsi" w:hAnsiTheme="majorHAnsi" w:cs="Arial"/>
                <w:b w:val="0"/>
                <w:sz w:val="16"/>
                <w:szCs w:val="16"/>
                <w:lang w:val="es-EC"/>
              </w:rPr>
              <w:t>y sus sub-partículas</w:t>
            </w:r>
            <w:r w:rsidR="004C7E99">
              <w:rPr>
                <w:rFonts w:asciiTheme="majorHAnsi" w:hAnsiTheme="majorHAnsi" w:cs="Arial"/>
                <w:b w:val="0"/>
                <w:sz w:val="16"/>
                <w:szCs w:val="16"/>
                <w:lang w:val="es-EC"/>
              </w:rPr>
              <w:t>.</w:t>
            </w:r>
          </w:p>
          <w:p w:rsidR="004C7E99" w:rsidRDefault="004C7E99" w:rsidP="004C7E99">
            <w:pPr>
              <w:autoSpaceDE w:val="0"/>
              <w:autoSpaceDN w:val="0"/>
              <w:adjustRightInd w:val="0"/>
              <w:jc w:val="left"/>
              <w:rPr>
                <w:rFonts w:asciiTheme="majorHAnsi" w:eastAsiaTheme="minorHAnsi" w:hAnsiTheme="majorHAnsi" w:cs="EurekaSans-Regular"/>
                <w:b w:val="0"/>
                <w:bCs w:val="0"/>
                <w:sz w:val="16"/>
                <w:szCs w:val="16"/>
                <w:lang w:val="es-EC" w:eastAsia="en-US"/>
              </w:rPr>
            </w:pPr>
          </w:p>
          <w:p w:rsidR="004C7E99" w:rsidRPr="004C7E99" w:rsidRDefault="004C7E99" w:rsidP="004C7E99">
            <w:pPr>
              <w:autoSpaceDE w:val="0"/>
              <w:autoSpaceDN w:val="0"/>
              <w:adjustRightInd w:val="0"/>
              <w:jc w:val="left"/>
              <w:rPr>
                <w:rFonts w:asciiTheme="majorHAnsi" w:eastAsiaTheme="minorHAnsi" w:hAnsiTheme="majorHAnsi" w:cs="EurekaSans-Regular"/>
                <w:b w:val="0"/>
                <w:bCs w:val="0"/>
                <w:sz w:val="16"/>
                <w:szCs w:val="16"/>
                <w:lang w:eastAsia="en-US"/>
              </w:rPr>
            </w:pPr>
            <w:r w:rsidRPr="004C7E99">
              <w:rPr>
                <w:rFonts w:asciiTheme="majorHAnsi" w:eastAsiaTheme="minorHAnsi" w:hAnsiTheme="majorHAnsi" w:cs="EurekaSans-Regular"/>
                <w:b w:val="0"/>
                <w:bCs w:val="0"/>
                <w:sz w:val="16"/>
                <w:szCs w:val="16"/>
                <w:lang w:eastAsia="en-US"/>
              </w:rPr>
              <w:t>Reconocer las distintas reacciones de oxidaci</w:t>
            </w:r>
            <w:r>
              <w:rPr>
                <w:rFonts w:asciiTheme="majorHAnsi" w:eastAsiaTheme="minorHAnsi" w:hAnsiTheme="majorHAnsi" w:cs="EurekaSans-Regular"/>
                <w:b w:val="0"/>
                <w:bCs w:val="0"/>
                <w:sz w:val="16"/>
                <w:szCs w:val="16"/>
                <w:lang w:eastAsia="en-US"/>
              </w:rPr>
              <w:t xml:space="preserve">ón </w:t>
            </w:r>
            <w:r w:rsidRPr="004C7E99">
              <w:rPr>
                <w:rFonts w:asciiTheme="majorHAnsi" w:eastAsiaTheme="minorHAnsi" w:hAnsiTheme="majorHAnsi" w:cs="EurekaSans-Regular"/>
                <w:b w:val="0"/>
                <w:bCs w:val="0"/>
                <w:sz w:val="16"/>
                <w:szCs w:val="16"/>
                <w:lang w:eastAsia="en-US"/>
              </w:rPr>
              <w:t>reducción que ocurren en su entorno, así como</w:t>
            </w:r>
            <w:r>
              <w:rPr>
                <w:rFonts w:asciiTheme="majorHAnsi" w:eastAsiaTheme="minorHAnsi" w:hAnsiTheme="majorHAnsi" w:cs="EurekaSans-Regular"/>
                <w:b w:val="0"/>
                <w:bCs w:val="0"/>
                <w:sz w:val="16"/>
                <w:szCs w:val="16"/>
                <w:lang w:eastAsia="en-US"/>
              </w:rPr>
              <w:t xml:space="preserve"> </w:t>
            </w:r>
            <w:r w:rsidRPr="004C7E99">
              <w:rPr>
                <w:rFonts w:asciiTheme="majorHAnsi" w:eastAsiaTheme="minorHAnsi" w:hAnsiTheme="majorHAnsi" w:cs="EurekaSans-Regular"/>
                <w:b w:val="0"/>
                <w:bCs w:val="0"/>
                <w:sz w:val="16"/>
                <w:szCs w:val="16"/>
                <w:lang w:eastAsia="en-US"/>
              </w:rPr>
              <w:t>explicar el funcionamiento de las pilas, baterías y el fenómeno de electrólisis.</w:t>
            </w:r>
          </w:p>
          <w:p w:rsidR="004C7E99" w:rsidRDefault="004C7E99" w:rsidP="004C7E99">
            <w:pPr>
              <w:autoSpaceDE w:val="0"/>
              <w:autoSpaceDN w:val="0"/>
              <w:adjustRightInd w:val="0"/>
              <w:jc w:val="left"/>
              <w:rPr>
                <w:rFonts w:asciiTheme="majorHAnsi" w:eastAsiaTheme="minorHAnsi" w:hAnsiTheme="majorHAnsi" w:cs="EurekaSans-Regular"/>
                <w:b w:val="0"/>
                <w:bCs w:val="0"/>
                <w:sz w:val="16"/>
                <w:szCs w:val="16"/>
                <w:lang w:eastAsia="en-US"/>
              </w:rPr>
            </w:pPr>
          </w:p>
          <w:p w:rsidR="009D3929" w:rsidRDefault="004C7E99" w:rsidP="004C7E99">
            <w:pPr>
              <w:autoSpaceDE w:val="0"/>
              <w:autoSpaceDN w:val="0"/>
              <w:adjustRightInd w:val="0"/>
              <w:jc w:val="left"/>
              <w:rPr>
                <w:rFonts w:asciiTheme="majorHAnsi" w:eastAsiaTheme="minorHAnsi" w:hAnsiTheme="majorHAnsi" w:cs="EurekaSans-Regular"/>
                <w:b w:val="0"/>
                <w:bCs w:val="0"/>
                <w:sz w:val="16"/>
                <w:szCs w:val="16"/>
                <w:lang w:eastAsia="en-US"/>
              </w:rPr>
            </w:pPr>
            <w:r w:rsidRPr="004C7E99">
              <w:rPr>
                <w:rFonts w:asciiTheme="majorHAnsi" w:eastAsiaTheme="minorHAnsi" w:hAnsiTheme="majorHAnsi" w:cs="EurekaSans-Regular"/>
                <w:b w:val="0"/>
                <w:bCs w:val="0"/>
                <w:sz w:val="16"/>
                <w:szCs w:val="16"/>
                <w:lang w:eastAsia="en-US"/>
              </w:rPr>
              <w:t>Identificar las macromoléculas que forman a los seres vivos, así como a entender su estructura,</w:t>
            </w:r>
            <w:r>
              <w:rPr>
                <w:rFonts w:asciiTheme="majorHAnsi" w:eastAsiaTheme="minorHAnsi" w:hAnsiTheme="majorHAnsi" w:cs="EurekaSans-Regular"/>
                <w:b w:val="0"/>
                <w:bCs w:val="0"/>
                <w:sz w:val="16"/>
                <w:szCs w:val="16"/>
                <w:lang w:eastAsia="en-US"/>
              </w:rPr>
              <w:t xml:space="preserve"> </w:t>
            </w:r>
            <w:r w:rsidRPr="004C7E99">
              <w:rPr>
                <w:rFonts w:asciiTheme="majorHAnsi" w:eastAsiaTheme="minorHAnsi" w:hAnsiTheme="majorHAnsi" w:cs="EurekaSans-Regular"/>
                <w:b w:val="0"/>
                <w:bCs w:val="0"/>
                <w:sz w:val="16"/>
                <w:szCs w:val="16"/>
                <w:lang w:eastAsia="en-US"/>
              </w:rPr>
              <w:t>clasificación y metabolismo.</w:t>
            </w:r>
          </w:p>
          <w:p w:rsidR="004C7E99" w:rsidRDefault="004C7E99" w:rsidP="004C7E99">
            <w:pPr>
              <w:autoSpaceDE w:val="0"/>
              <w:autoSpaceDN w:val="0"/>
              <w:adjustRightInd w:val="0"/>
              <w:jc w:val="left"/>
              <w:rPr>
                <w:rFonts w:asciiTheme="majorHAnsi" w:eastAsiaTheme="minorHAnsi" w:hAnsiTheme="majorHAnsi" w:cs="EurekaSans-Regular"/>
                <w:b w:val="0"/>
                <w:bCs w:val="0"/>
                <w:sz w:val="16"/>
                <w:szCs w:val="16"/>
                <w:lang w:eastAsia="en-US"/>
              </w:rPr>
            </w:pPr>
          </w:p>
          <w:p w:rsidR="004C7E99" w:rsidRPr="009D3929" w:rsidRDefault="004C7E99" w:rsidP="004C7E99">
            <w:pPr>
              <w:autoSpaceDE w:val="0"/>
              <w:autoSpaceDN w:val="0"/>
              <w:adjustRightInd w:val="0"/>
              <w:jc w:val="left"/>
              <w:rPr>
                <w:rFonts w:asciiTheme="majorHAnsi" w:hAnsiTheme="majorHAnsi" w:cs="Arial"/>
                <w:sz w:val="16"/>
                <w:szCs w:val="16"/>
              </w:rPr>
            </w:pPr>
            <w:r w:rsidRPr="004C7E99">
              <w:rPr>
                <w:rFonts w:asciiTheme="majorHAnsi" w:eastAsiaTheme="minorHAnsi" w:hAnsiTheme="majorHAnsi" w:cs="EurekaSans-Regular"/>
                <w:b w:val="0"/>
                <w:bCs w:val="0"/>
                <w:sz w:val="16"/>
                <w:szCs w:val="16"/>
                <w:lang w:eastAsia="en-US"/>
              </w:rPr>
              <w:t xml:space="preserve">Analiza y aplica el </w:t>
            </w:r>
            <w:r>
              <w:rPr>
                <w:rFonts w:asciiTheme="majorHAnsi" w:eastAsiaTheme="minorHAnsi" w:hAnsiTheme="majorHAnsi" w:cs="EurekaSans-Regular"/>
                <w:b w:val="0"/>
                <w:bCs w:val="0"/>
                <w:sz w:val="16"/>
                <w:szCs w:val="16"/>
                <w:lang w:eastAsia="en-US"/>
              </w:rPr>
              <w:t>c</w:t>
            </w:r>
            <w:r w:rsidRPr="004C7E99">
              <w:rPr>
                <w:rFonts w:asciiTheme="majorHAnsi" w:eastAsiaTheme="minorHAnsi" w:hAnsiTheme="majorHAnsi" w:cs="EurekaSans-Regular"/>
                <w:b w:val="0"/>
                <w:bCs w:val="0"/>
                <w:sz w:val="16"/>
                <w:szCs w:val="16"/>
                <w:lang w:eastAsia="en-US"/>
              </w:rPr>
              <w:t xml:space="preserve">onocimiento sobre la función de los nutrientes en los </w:t>
            </w:r>
            <w:r>
              <w:rPr>
                <w:rFonts w:asciiTheme="majorHAnsi" w:eastAsiaTheme="minorHAnsi" w:hAnsiTheme="majorHAnsi" w:cs="EurekaSans-Regular"/>
                <w:b w:val="0"/>
                <w:bCs w:val="0"/>
                <w:sz w:val="16"/>
                <w:szCs w:val="16"/>
                <w:lang w:eastAsia="en-US"/>
              </w:rPr>
              <w:t>p</w:t>
            </w:r>
            <w:r w:rsidRPr="004C7E99">
              <w:rPr>
                <w:rFonts w:asciiTheme="majorHAnsi" w:eastAsiaTheme="minorHAnsi" w:hAnsiTheme="majorHAnsi" w:cs="EurekaSans-Regular"/>
                <w:b w:val="0"/>
                <w:bCs w:val="0"/>
                <w:sz w:val="16"/>
                <w:szCs w:val="16"/>
                <w:lang w:eastAsia="en-US"/>
              </w:rPr>
              <w:t>rocesos metabólicos que se realizan en los seres vivos para mejorar su calidad de</w:t>
            </w:r>
            <w:r>
              <w:rPr>
                <w:rFonts w:asciiTheme="majorHAnsi" w:eastAsiaTheme="minorHAnsi" w:hAnsiTheme="majorHAnsi" w:cs="EurekaSans-Regular"/>
                <w:b w:val="0"/>
                <w:bCs w:val="0"/>
                <w:sz w:val="16"/>
                <w:szCs w:val="16"/>
                <w:lang w:eastAsia="en-US"/>
              </w:rPr>
              <w:t xml:space="preserve"> </w:t>
            </w:r>
            <w:r w:rsidRPr="004C7E99">
              <w:rPr>
                <w:rFonts w:asciiTheme="majorHAnsi" w:eastAsiaTheme="minorHAnsi" w:hAnsiTheme="majorHAnsi" w:cs="EurekaSans-Regular"/>
                <w:b w:val="0"/>
                <w:bCs w:val="0"/>
                <w:sz w:val="16"/>
                <w:szCs w:val="16"/>
                <w:lang w:eastAsia="en-US"/>
              </w:rPr>
              <w:t>vida.</w:t>
            </w:r>
          </w:p>
        </w:tc>
        <w:tc>
          <w:tcPr>
            <w:tcW w:w="1418" w:type="dxa"/>
          </w:tcPr>
          <w:p w:rsidR="00634D28" w:rsidRDefault="00634D28" w:rsidP="00634D28">
            <w:pPr>
              <w:jc w:val="left"/>
              <w:cnfStyle w:val="000000100000"/>
              <w:rPr>
                <w:rFonts w:asciiTheme="majorHAnsi" w:hAnsiTheme="majorHAnsi" w:cs="Arial"/>
                <w:bCs/>
                <w:sz w:val="16"/>
                <w:szCs w:val="16"/>
                <w:lang w:val="es-EC"/>
              </w:rPr>
            </w:pPr>
          </w:p>
          <w:p w:rsidR="00634D28" w:rsidRDefault="00634D28" w:rsidP="00634D28">
            <w:pPr>
              <w:jc w:val="left"/>
              <w:cnfStyle w:val="000000100000"/>
              <w:rPr>
                <w:rFonts w:asciiTheme="majorHAnsi" w:hAnsiTheme="majorHAnsi" w:cs="Arial"/>
                <w:bCs/>
                <w:sz w:val="16"/>
                <w:szCs w:val="16"/>
                <w:lang w:val="es-EC"/>
              </w:rPr>
            </w:pPr>
          </w:p>
          <w:p w:rsidR="00634D28" w:rsidRDefault="00634D28" w:rsidP="00634D28">
            <w:pPr>
              <w:jc w:val="left"/>
              <w:cnfStyle w:val="000000100000"/>
              <w:rPr>
                <w:rFonts w:asciiTheme="majorHAnsi" w:hAnsiTheme="majorHAnsi" w:cs="Arial"/>
                <w:bCs/>
                <w:sz w:val="16"/>
                <w:szCs w:val="16"/>
                <w:lang w:val="es-EC"/>
              </w:rPr>
            </w:pPr>
          </w:p>
          <w:p w:rsidR="009D3929" w:rsidRPr="009D3929" w:rsidRDefault="009D3929" w:rsidP="00634D28">
            <w:pPr>
              <w:jc w:val="left"/>
              <w:cnfStyle w:val="000000100000"/>
              <w:rPr>
                <w:rFonts w:asciiTheme="majorHAnsi" w:hAnsiTheme="majorHAnsi" w:cs="Arial"/>
                <w:bCs/>
                <w:sz w:val="16"/>
                <w:szCs w:val="16"/>
                <w:lang w:val="es-EC"/>
              </w:rPr>
            </w:pPr>
            <w:r w:rsidRPr="009D3929">
              <w:rPr>
                <w:rFonts w:asciiTheme="majorHAnsi" w:hAnsiTheme="majorHAnsi" w:cs="Arial"/>
                <w:bCs/>
                <w:sz w:val="16"/>
                <w:szCs w:val="16"/>
                <w:lang w:val="es-EC"/>
              </w:rPr>
              <w:t>El profesor del curso presentará en cada clase, el fundamento teórico de los diferentes temas. Además propiciará y estimulará la intervención de los alumnos en la clase.</w:t>
            </w:r>
          </w:p>
          <w:p w:rsidR="009D3929" w:rsidRPr="009D3929" w:rsidRDefault="009D3929" w:rsidP="00634D28">
            <w:pPr>
              <w:jc w:val="left"/>
              <w:cnfStyle w:val="000000100000"/>
              <w:rPr>
                <w:rFonts w:asciiTheme="majorHAnsi" w:hAnsiTheme="majorHAnsi" w:cs="Arial"/>
                <w:bCs/>
                <w:sz w:val="16"/>
                <w:szCs w:val="16"/>
                <w:lang w:val="es-EC"/>
              </w:rPr>
            </w:pPr>
            <w:r w:rsidRPr="009D3929">
              <w:rPr>
                <w:rFonts w:asciiTheme="majorHAnsi" w:hAnsiTheme="majorHAnsi" w:cs="Arial"/>
                <w:bCs/>
                <w:sz w:val="16"/>
                <w:szCs w:val="16"/>
                <w:lang w:val="es-EC"/>
              </w:rPr>
              <w:t>Dejará temas para que los alumnos hagan investigación sobre los mismos, en di</w:t>
            </w:r>
            <w:r w:rsidR="00D7436D">
              <w:rPr>
                <w:rFonts w:asciiTheme="majorHAnsi" w:hAnsiTheme="majorHAnsi" w:cs="Arial"/>
                <w:bCs/>
                <w:sz w:val="16"/>
                <w:szCs w:val="16"/>
                <w:lang w:val="es-EC"/>
              </w:rPr>
              <w:t xml:space="preserve">ferentes niveles de </w:t>
            </w:r>
            <w:r w:rsidR="00D7436D">
              <w:rPr>
                <w:rFonts w:asciiTheme="majorHAnsi" w:hAnsiTheme="majorHAnsi" w:cs="Arial"/>
                <w:bCs/>
                <w:sz w:val="16"/>
                <w:szCs w:val="16"/>
                <w:lang w:val="es-EC"/>
              </w:rPr>
              <w:lastRenderedPageBreak/>
              <w:t>complejidad, que pudieran estar asociados con patologías que afectan al ser humano por falla estructural química.</w:t>
            </w:r>
          </w:p>
          <w:p w:rsidR="009D3929" w:rsidRPr="009D3929" w:rsidRDefault="009D3929" w:rsidP="00634D28">
            <w:pPr>
              <w:jc w:val="left"/>
              <w:outlineLvl w:val="0"/>
              <w:cnfStyle w:val="000000100000"/>
              <w:rPr>
                <w:rFonts w:asciiTheme="majorHAnsi" w:hAnsiTheme="majorHAnsi" w:cs="Arial"/>
                <w:sz w:val="16"/>
                <w:szCs w:val="16"/>
              </w:rPr>
            </w:pPr>
          </w:p>
          <w:p w:rsidR="009D3929" w:rsidRPr="009D3929" w:rsidRDefault="009D3929" w:rsidP="00634D28">
            <w:pPr>
              <w:jc w:val="left"/>
              <w:outlineLvl w:val="0"/>
              <w:cnfStyle w:val="000000100000"/>
              <w:rPr>
                <w:rFonts w:asciiTheme="majorHAnsi" w:hAnsiTheme="majorHAnsi" w:cs="Arial"/>
                <w:sz w:val="16"/>
                <w:szCs w:val="16"/>
              </w:rPr>
            </w:pPr>
          </w:p>
          <w:p w:rsidR="009D3929" w:rsidRPr="009D3929" w:rsidRDefault="009D3929" w:rsidP="00634D28">
            <w:pPr>
              <w:jc w:val="left"/>
              <w:outlineLvl w:val="0"/>
              <w:cnfStyle w:val="000000100000"/>
              <w:rPr>
                <w:rFonts w:asciiTheme="majorHAnsi" w:hAnsiTheme="majorHAnsi" w:cs="Arial"/>
                <w:sz w:val="16"/>
                <w:szCs w:val="16"/>
              </w:rPr>
            </w:pPr>
          </w:p>
        </w:tc>
        <w:tc>
          <w:tcPr>
            <w:tcW w:w="1559" w:type="dxa"/>
          </w:tcPr>
          <w:p w:rsidR="00806381" w:rsidRDefault="00806381" w:rsidP="00634D28">
            <w:pPr>
              <w:jc w:val="left"/>
              <w:outlineLvl w:val="0"/>
              <w:cnfStyle w:val="000000100000"/>
              <w:rPr>
                <w:rFonts w:asciiTheme="majorHAnsi" w:hAnsiTheme="majorHAnsi" w:cs="Arial"/>
                <w:sz w:val="16"/>
                <w:szCs w:val="16"/>
              </w:rPr>
            </w:pPr>
          </w:p>
          <w:p w:rsidR="00806381" w:rsidRDefault="00806381" w:rsidP="00634D28">
            <w:pPr>
              <w:jc w:val="left"/>
              <w:outlineLvl w:val="0"/>
              <w:cnfStyle w:val="000000100000"/>
              <w:rPr>
                <w:rFonts w:asciiTheme="majorHAnsi" w:hAnsiTheme="majorHAnsi" w:cs="Arial"/>
                <w:sz w:val="16"/>
                <w:szCs w:val="16"/>
              </w:rPr>
            </w:pPr>
          </w:p>
          <w:p w:rsidR="00806381" w:rsidRDefault="00806381" w:rsidP="00634D28">
            <w:pPr>
              <w:jc w:val="left"/>
              <w:outlineLvl w:val="0"/>
              <w:cnfStyle w:val="000000100000"/>
              <w:rPr>
                <w:rFonts w:asciiTheme="majorHAnsi" w:hAnsiTheme="majorHAnsi" w:cs="Arial"/>
                <w:sz w:val="16"/>
                <w:szCs w:val="16"/>
              </w:rPr>
            </w:pPr>
          </w:p>
          <w:p w:rsidR="009D3929" w:rsidRPr="009D3929" w:rsidRDefault="009D3929" w:rsidP="00634D28">
            <w:pPr>
              <w:jc w:val="left"/>
              <w:outlineLvl w:val="0"/>
              <w:cnfStyle w:val="000000100000"/>
              <w:rPr>
                <w:rFonts w:asciiTheme="majorHAnsi" w:hAnsiTheme="majorHAnsi" w:cs="Arial"/>
                <w:sz w:val="16"/>
                <w:szCs w:val="16"/>
              </w:rPr>
            </w:pPr>
            <w:r w:rsidRPr="009D3929">
              <w:rPr>
                <w:rFonts w:asciiTheme="majorHAnsi" w:hAnsiTheme="majorHAnsi" w:cs="Arial"/>
                <w:sz w:val="16"/>
                <w:szCs w:val="16"/>
              </w:rPr>
              <w:t>Determinar la articulación con otras asignaturas del campo, del nivel o de otras carreras.</w:t>
            </w:r>
          </w:p>
          <w:p w:rsidR="009D3929" w:rsidRPr="009D3929" w:rsidRDefault="009D3929" w:rsidP="00634D28">
            <w:pPr>
              <w:jc w:val="left"/>
              <w:outlineLvl w:val="0"/>
              <w:cnfStyle w:val="000000100000"/>
              <w:rPr>
                <w:rFonts w:asciiTheme="majorHAnsi" w:hAnsiTheme="majorHAnsi" w:cs="Arial"/>
                <w:sz w:val="16"/>
                <w:szCs w:val="16"/>
              </w:rPr>
            </w:pPr>
            <w:r w:rsidRPr="009D3929">
              <w:rPr>
                <w:rFonts w:asciiTheme="majorHAnsi" w:hAnsiTheme="majorHAnsi" w:cs="Arial"/>
                <w:sz w:val="16"/>
                <w:szCs w:val="16"/>
              </w:rPr>
              <w:t>Especificar la distribución e integración de responsabilidades</w:t>
            </w:r>
          </w:p>
          <w:p w:rsidR="009D3929" w:rsidRPr="009D3929" w:rsidRDefault="009D3929" w:rsidP="00634D28">
            <w:pPr>
              <w:jc w:val="left"/>
              <w:outlineLvl w:val="0"/>
              <w:cnfStyle w:val="000000100000"/>
              <w:rPr>
                <w:rFonts w:asciiTheme="majorHAnsi" w:hAnsiTheme="majorHAnsi" w:cs="Arial"/>
                <w:sz w:val="16"/>
                <w:szCs w:val="16"/>
              </w:rPr>
            </w:pPr>
            <w:r w:rsidRPr="009D3929">
              <w:rPr>
                <w:rFonts w:asciiTheme="majorHAnsi" w:hAnsiTheme="majorHAnsi" w:cs="Arial"/>
                <w:sz w:val="16"/>
                <w:szCs w:val="16"/>
              </w:rPr>
              <w:t>Desarrollar la programación de actividades en conjunto: iniciación, desarrollo, presentación y retroalimentación del trabajo</w:t>
            </w:r>
          </w:p>
        </w:tc>
        <w:tc>
          <w:tcPr>
            <w:tcW w:w="1984" w:type="dxa"/>
          </w:tcPr>
          <w:p w:rsidR="009D3929" w:rsidRPr="009D3929" w:rsidRDefault="009D3929" w:rsidP="00634D28">
            <w:pPr>
              <w:ind w:right="227"/>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Elaboración de  mapas conceptuales.</w:t>
            </w:r>
          </w:p>
          <w:p w:rsidR="009D3929" w:rsidRPr="009D3929" w:rsidRDefault="009D3929" w:rsidP="00634D28">
            <w:pPr>
              <w:ind w:right="227"/>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Realizar grupos para el análisis, discusión y presentación de informe.</w:t>
            </w:r>
          </w:p>
          <w:p w:rsidR="009D3929" w:rsidRPr="009D3929" w:rsidRDefault="009D3929" w:rsidP="00634D28">
            <w:pPr>
              <w:ind w:right="227"/>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 xml:space="preserve">Elaboración de láminas para conocer las estructuras </w:t>
            </w:r>
            <w:r w:rsidR="00806381">
              <w:rPr>
                <w:rFonts w:asciiTheme="majorHAnsi" w:hAnsiTheme="majorHAnsi" w:cs="Arial"/>
                <w:bCs/>
                <w:sz w:val="16"/>
                <w:szCs w:val="16"/>
                <w:lang w:val="es-ES_tradnl"/>
              </w:rPr>
              <w:t>atómicas y moleculares.</w:t>
            </w:r>
          </w:p>
          <w:p w:rsidR="009D3929" w:rsidRPr="009D3929" w:rsidRDefault="009D3929" w:rsidP="00634D28">
            <w:pPr>
              <w:ind w:right="227"/>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Preparación de práctica.</w:t>
            </w:r>
          </w:p>
          <w:p w:rsidR="009D3929" w:rsidRPr="009D3929" w:rsidRDefault="009D3929" w:rsidP="00634D28">
            <w:pPr>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Ejercicios individuales y grupales realizados en clase</w:t>
            </w:r>
          </w:p>
          <w:p w:rsidR="009D3929" w:rsidRPr="009D3929" w:rsidRDefault="009D3929" w:rsidP="00634D28">
            <w:pPr>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Estudio de problema conducido individualmente como tarea.</w:t>
            </w:r>
          </w:p>
          <w:p w:rsidR="009D3929" w:rsidRPr="009D3929" w:rsidRDefault="009D3929" w:rsidP="00634D28">
            <w:pPr>
              <w:jc w:val="left"/>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 xml:space="preserve">Trabajo grupal e informe </w:t>
            </w:r>
          </w:p>
          <w:p w:rsidR="009D3929" w:rsidRPr="009D3929" w:rsidRDefault="009D3929" w:rsidP="00634D28">
            <w:pPr>
              <w:jc w:val="left"/>
              <w:cnfStyle w:val="000000100000"/>
              <w:rPr>
                <w:rFonts w:asciiTheme="majorHAnsi" w:hAnsiTheme="majorHAnsi" w:cs="Arial"/>
                <w:bCs/>
                <w:sz w:val="16"/>
                <w:szCs w:val="16"/>
                <w:lang w:val="es-EC"/>
              </w:rPr>
            </w:pPr>
            <w:r w:rsidRPr="009D3929">
              <w:rPr>
                <w:rFonts w:asciiTheme="majorHAnsi" w:hAnsiTheme="majorHAnsi" w:cs="Arial"/>
                <w:bCs/>
                <w:sz w:val="16"/>
                <w:szCs w:val="16"/>
                <w:lang w:val="es-EC"/>
              </w:rPr>
              <w:t>Recopilación de la información y análisis.</w:t>
            </w:r>
          </w:p>
          <w:p w:rsidR="009D3929" w:rsidRPr="009D3929" w:rsidRDefault="009D3929" w:rsidP="004D0413">
            <w:pPr>
              <w:cnfStyle w:val="000000100000"/>
              <w:rPr>
                <w:rFonts w:asciiTheme="majorHAnsi" w:hAnsiTheme="majorHAnsi" w:cs="Arial"/>
                <w:sz w:val="16"/>
                <w:szCs w:val="16"/>
              </w:rPr>
            </w:pPr>
            <w:r w:rsidRPr="009D3929">
              <w:rPr>
                <w:rFonts w:asciiTheme="majorHAnsi" w:hAnsiTheme="majorHAnsi" w:cs="Arial"/>
                <w:sz w:val="16"/>
                <w:szCs w:val="16"/>
                <w:lang w:val="es-EC"/>
              </w:rPr>
              <w:lastRenderedPageBreak/>
              <w:t>Evaluación general sobre todos los ítems tratados en el curso de armonización curricular de la asignatura.</w:t>
            </w:r>
          </w:p>
        </w:tc>
        <w:tc>
          <w:tcPr>
            <w:tcW w:w="1499" w:type="dxa"/>
          </w:tcPr>
          <w:p w:rsidR="009D3929" w:rsidRPr="009D3929" w:rsidRDefault="009D3929" w:rsidP="00634D28">
            <w:pPr>
              <w:jc w:val="left"/>
              <w:cnfStyle w:val="000000100000"/>
              <w:rPr>
                <w:rFonts w:asciiTheme="majorHAnsi" w:hAnsiTheme="majorHAnsi" w:cs="Arial"/>
                <w:bCs/>
                <w:sz w:val="16"/>
                <w:szCs w:val="16"/>
                <w:lang w:val="es-ES_tradnl"/>
              </w:rPr>
            </w:pPr>
            <w:r w:rsidRPr="009D3929">
              <w:rPr>
                <w:rFonts w:asciiTheme="majorHAnsi" w:hAnsiTheme="majorHAnsi" w:cs="Arial"/>
                <w:color w:val="000000"/>
                <w:sz w:val="16"/>
                <w:szCs w:val="16"/>
              </w:rPr>
              <w:lastRenderedPageBreak/>
              <w:t>Se </w:t>
            </w:r>
            <w:r w:rsidRPr="009D3929">
              <w:rPr>
                <w:rFonts w:asciiTheme="majorHAnsi" w:hAnsiTheme="majorHAnsi" w:cs="Arial"/>
                <w:bCs/>
                <w:sz w:val="16"/>
                <w:szCs w:val="16"/>
                <w:lang w:val="es-ES_tradnl"/>
              </w:rPr>
              <w:t>Trabajará en equipo en las actividades dentro el aula como en las prácticas de laboratorio, en resolución de ejercicios y elaboración de ensayos o informes que impliquen el intercambio y la discusión de ideas, mostrando gran respeto por la opinión de los demás.</w:t>
            </w:r>
          </w:p>
          <w:p w:rsidR="009D3929" w:rsidRPr="009D3929" w:rsidRDefault="009D3929" w:rsidP="00634D28">
            <w:pPr>
              <w:jc w:val="left"/>
              <w:outlineLvl w:val="0"/>
              <w:cnfStyle w:val="000000100000"/>
              <w:rPr>
                <w:rFonts w:asciiTheme="majorHAnsi" w:hAnsiTheme="majorHAnsi" w:cs="Arial"/>
                <w:bCs/>
                <w:sz w:val="16"/>
                <w:szCs w:val="16"/>
                <w:lang w:val="es-ES_tradnl"/>
              </w:rPr>
            </w:pPr>
            <w:r w:rsidRPr="009D3929">
              <w:rPr>
                <w:rFonts w:asciiTheme="majorHAnsi" w:hAnsiTheme="majorHAnsi" w:cs="Arial"/>
                <w:bCs/>
                <w:sz w:val="16"/>
                <w:szCs w:val="16"/>
                <w:lang w:val="es-ES_tradnl"/>
              </w:rPr>
              <w:t xml:space="preserve">Relaciona  la </w:t>
            </w:r>
            <w:r w:rsidR="00806381">
              <w:rPr>
                <w:rFonts w:asciiTheme="majorHAnsi" w:hAnsiTheme="majorHAnsi" w:cs="Arial"/>
                <w:bCs/>
                <w:sz w:val="16"/>
                <w:szCs w:val="16"/>
                <w:lang w:val="es-ES_tradnl"/>
              </w:rPr>
              <w:t>Química</w:t>
            </w:r>
            <w:r w:rsidRPr="009D3929">
              <w:rPr>
                <w:rFonts w:asciiTheme="majorHAnsi" w:hAnsiTheme="majorHAnsi" w:cs="Arial"/>
                <w:bCs/>
                <w:sz w:val="16"/>
                <w:szCs w:val="16"/>
                <w:lang w:val="es-ES_tradnl"/>
              </w:rPr>
              <w:t xml:space="preserve"> en el contexto y medio ambiente, utilizando los </w:t>
            </w:r>
            <w:r w:rsidRPr="009D3929">
              <w:rPr>
                <w:rFonts w:asciiTheme="majorHAnsi" w:hAnsiTheme="majorHAnsi" w:cs="Arial"/>
                <w:bCs/>
                <w:sz w:val="16"/>
                <w:szCs w:val="16"/>
                <w:lang w:val="es-ES_tradnl"/>
              </w:rPr>
              <w:lastRenderedPageBreak/>
              <w:t>núcleos básicos de la asignatura y sus respectivos ítems.</w:t>
            </w:r>
          </w:p>
          <w:p w:rsidR="009D3929" w:rsidRPr="009D3929" w:rsidRDefault="009D3929" w:rsidP="00634D28">
            <w:pPr>
              <w:jc w:val="left"/>
              <w:outlineLvl w:val="0"/>
              <w:cnfStyle w:val="000000100000"/>
              <w:rPr>
                <w:rFonts w:asciiTheme="majorHAnsi" w:hAnsiTheme="majorHAnsi" w:cs="Arial"/>
                <w:bCs/>
                <w:sz w:val="16"/>
                <w:szCs w:val="16"/>
                <w:lang w:val="es-ES_tradnl"/>
              </w:rPr>
            </w:pPr>
          </w:p>
          <w:p w:rsidR="009D3929" w:rsidRPr="009D3929" w:rsidRDefault="009D3929" w:rsidP="00634D28">
            <w:pPr>
              <w:jc w:val="left"/>
              <w:outlineLvl w:val="0"/>
              <w:cnfStyle w:val="000000100000"/>
              <w:rPr>
                <w:rFonts w:asciiTheme="majorHAnsi" w:hAnsiTheme="majorHAnsi" w:cs="Arial"/>
                <w:sz w:val="16"/>
                <w:szCs w:val="16"/>
              </w:rPr>
            </w:pPr>
          </w:p>
          <w:p w:rsidR="009D3929" w:rsidRPr="009D3929" w:rsidRDefault="009D3929" w:rsidP="00634D28">
            <w:pPr>
              <w:jc w:val="left"/>
              <w:outlineLvl w:val="0"/>
              <w:cnfStyle w:val="000000100000"/>
              <w:rPr>
                <w:rFonts w:asciiTheme="majorHAnsi" w:hAnsiTheme="majorHAnsi" w:cs="Arial"/>
                <w:sz w:val="16"/>
                <w:szCs w:val="16"/>
              </w:rPr>
            </w:pPr>
          </w:p>
          <w:p w:rsidR="009D3929" w:rsidRPr="009D3929" w:rsidRDefault="009D3929" w:rsidP="00634D28">
            <w:pPr>
              <w:pStyle w:val="Prrafodelista"/>
              <w:jc w:val="left"/>
              <w:outlineLvl w:val="0"/>
              <w:cnfStyle w:val="000000100000"/>
              <w:rPr>
                <w:rFonts w:asciiTheme="majorHAnsi" w:hAnsiTheme="majorHAnsi" w:cs="Arial"/>
                <w:sz w:val="16"/>
                <w:szCs w:val="16"/>
              </w:rPr>
            </w:pPr>
          </w:p>
        </w:tc>
      </w:tr>
    </w:tbl>
    <w:p w:rsidR="00A10B59" w:rsidRDefault="00A10B59" w:rsidP="00634D28">
      <w:pPr>
        <w:pStyle w:val="Prrafodelista"/>
        <w:spacing w:after="200" w:line="276" w:lineRule="auto"/>
        <w:ind w:left="360"/>
        <w:rPr>
          <w:rFonts w:asciiTheme="majorHAnsi" w:hAnsiTheme="majorHAnsi"/>
          <w:b/>
          <w:sz w:val="22"/>
          <w:szCs w:val="22"/>
        </w:rPr>
      </w:pPr>
    </w:p>
    <w:p w:rsidR="00462CAF" w:rsidRDefault="00462CAF" w:rsidP="00634D28">
      <w:pPr>
        <w:pStyle w:val="Prrafodelista"/>
        <w:spacing w:after="200" w:line="276" w:lineRule="auto"/>
        <w:ind w:left="360"/>
        <w:rPr>
          <w:rFonts w:asciiTheme="majorHAnsi" w:hAnsiTheme="majorHAnsi"/>
          <w:b/>
          <w:sz w:val="22"/>
          <w:szCs w:val="22"/>
        </w:rPr>
      </w:pPr>
    </w:p>
    <w:p w:rsidR="00462CAF" w:rsidRPr="005E77B1" w:rsidRDefault="00462CAF" w:rsidP="00634D28">
      <w:pPr>
        <w:pStyle w:val="Prrafodelista"/>
        <w:spacing w:after="200" w:line="276" w:lineRule="auto"/>
        <w:ind w:left="360"/>
        <w:rPr>
          <w:rFonts w:asciiTheme="majorHAnsi" w:hAnsiTheme="majorHAnsi"/>
          <w:b/>
          <w:sz w:val="22"/>
          <w:szCs w:val="22"/>
        </w:rPr>
      </w:pPr>
    </w:p>
    <w:p w:rsidR="005E77B1" w:rsidRDefault="005E77B1" w:rsidP="00634D28">
      <w:pPr>
        <w:pStyle w:val="Prrafodelista"/>
        <w:numPr>
          <w:ilvl w:val="0"/>
          <w:numId w:val="25"/>
        </w:numPr>
        <w:spacing w:after="200" w:line="276" w:lineRule="auto"/>
        <w:rPr>
          <w:rFonts w:asciiTheme="majorHAnsi" w:hAnsiTheme="majorHAnsi"/>
          <w:b/>
          <w:sz w:val="22"/>
          <w:szCs w:val="22"/>
        </w:rPr>
      </w:pPr>
      <w:r w:rsidRPr="00A10B59">
        <w:rPr>
          <w:rFonts w:asciiTheme="majorHAnsi" w:hAnsiTheme="majorHAnsi"/>
          <w:b/>
          <w:sz w:val="22"/>
          <w:szCs w:val="22"/>
        </w:rPr>
        <w:t>Bibliografía.</w:t>
      </w:r>
    </w:p>
    <w:p w:rsidR="004D0413" w:rsidRDefault="004D0413" w:rsidP="00806381">
      <w:pPr>
        <w:rPr>
          <w:rFonts w:asciiTheme="majorHAnsi" w:eastAsiaTheme="minorHAnsi" w:hAnsiTheme="majorHAnsi" w:cs="BookmanOldStyle"/>
          <w:b/>
          <w:sz w:val="22"/>
          <w:szCs w:val="22"/>
          <w:lang w:eastAsia="en-US"/>
        </w:rPr>
      </w:pPr>
      <w:r w:rsidRPr="00806381">
        <w:rPr>
          <w:rFonts w:asciiTheme="majorHAnsi" w:eastAsiaTheme="minorHAnsi" w:hAnsiTheme="majorHAnsi" w:cs="BookmanOldStyle"/>
          <w:b/>
          <w:sz w:val="22"/>
          <w:szCs w:val="22"/>
          <w:lang w:eastAsia="en-US"/>
        </w:rPr>
        <w:t>REFERENCIA BIBLIOGRÁFICA PRINCIPAL</w:t>
      </w:r>
      <w:r w:rsidR="00806381">
        <w:rPr>
          <w:rFonts w:asciiTheme="majorHAnsi" w:eastAsiaTheme="minorHAnsi" w:hAnsiTheme="majorHAnsi" w:cs="BookmanOldStyle"/>
          <w:b/>
          <w:sz w:val="22"/>
          <w:szCs w:val="22"/>
          <w:lang w:eastAsia="en-US"/>
        </w:rPr>
        <w:t>:</w:t>
      </w:r>
    </w:p>
    <w:p w:rsidR="00806381" w:rsidRPr="00337705" w:rsidRDefault="00806381" w:rsidP="00806381">
      <w:pPr>
        <w:pStyle w:val="Bibliografa"/>
        <w:spacing w:after="0"/>
        <w:rPr>
          <w:noProof/>
          <w:lang w:val="en-US"/>
        </w:rPr>
      </w:pPr>
      <w:r>
        <w:rPr>
          <w:noProof/>
        </w:rPr>
        <w:t xml:space="preserve">Burns, R. A. (2003). </w:t>
      </w:r>
      <w:r>
        <w:rPr>
          <w:i/>
          <w:iCs/>
          <w:noProof/>
        </w:rPr>
        <w:t>Fundamentos de Química.</w:t>
      </w:r>
      <w:r>
        <w:rPr>
          <w:noProof/>
        </w:rPr>
        <w:t xml:space="preserve"> </w:t>
      </w:r>
      <w:r w:rsidRPr="00337705">
        <w:rPr>
          <w:noProof/>
          <w:lang w:val="en-US"/>
        </w:rPr>
        <w:t>Pearson.</w:t>
      </w:r>
    </w:p>
    <w:p w:rsidR="00806381" w:rsidRDefault="00806381" w:rsidP="00806381">
      <w:pPr>
        <w:pStyle w:val="Bibliografa"/>
        <w:spacing w:after="0"/>
        <w:rPr>
          <w:noProof/>
        </w:rPr>
      </w:pPr>
      <w:r w:rsidRPr="00337705">
        <w:rPr>
          <w:noProof/>
          <w:lang w:val="en-US"/>
        </w:rPr>
        <w:t xml:space="preserve">Gerard Tórtora, B. D. (2006). </w:t>
      </w:r>
      <w:r>
        <w:rPr>
          <w:i/>
          <w:iCs/>
          <w:noProof/>
        </w:rPr>
        <w:t>Principios de anatomía y Fisiología.</w:t>
      </w:r>
      <w:r>
        <w:rPr>
          <w:noProof/>
        </w:rPr>
        <w:t xml:space="preserve"> Orlando: Panamericana.</w:t>
      </w:r>
    </w:p>
    <w:p w:rsidR="00806381" w:rsidRDefault="00806381" w:rsidP="00806381">
      <w:pPr>
        <w:autoSpaceDE w:val="0"/>
        <w:autoSpaceDN w:val="0"/>
        <w:adjustRightInd w:val="0"/>
        <w:rPr>
          <w:rFonts w:asciiTheme="majorHAnsi" w:eastAsiaTheme="minorHAnsi" w:hAnsiTheme="majorHAnsi" w:cs="BookmanOldStyle"/>
          <w:b/>
          <w:sz w:val="22"/>
          <w:szCs w:val="22"/>
          <w:lang w:eastAsia="en-US"/>
        </w:rPr>
      </w:pPr>
    </w:p>
    <w:p w:rsidR="00806381" w:rsidRPr="00806381" w:rsidRDefault="00806381" w:rsidP="00806381">
      <w:pPr>
        <w:autoSpaceDE w:val="0"/>
        <w:autoSpaceDN w:val="0"/>
        <w:adjustRightInd w:val="0"/>
        <w:rPr>
          <w:rFonts w:asciiTheme="majorHAnsi" w:eastAsiaTheme="minorHAnsi" w:hAnsiTheme="majorHAnsi" w:cs="BookmanOldStyle"/>
          <w:b/>
          <w:sz w:val="22"/>
          <w:szCs w:val="22"/>
          <w:lang w:eastAsia="en-US"/>
        </w:rPr>
      </w:pPr>
      <w:r w:rsidRPr="00806381">
        <w:rPr>
          <w:rFonts w:asciiTheme="majorHAnsi" w:eastAsiaTheme="minorHAnsi" w:hAnsiTheme="majorHAnsi" w:cs="BookmanOldStyle"/>
          <w:b/>
          <w:sz w:val="22"/>
          <w:szCs w:val="22"/>
          <w:lang w:eastAsia="en-US"/>
        </w:rPr>
        <w:t>REFERENCIA BIBLIOGRÁFICA COMPLEMENTARIA</w:t>
      </w:r>
      <w:r>
        <w:rPr>
          <w:rFonts w:asciiTheme="majorHAnsi" w:eastAsiaTheme="minorHAnsi" w:hAnsiTheme="majorHAnsi" w:cs="BookmanOldStyle"/>
          <w:b/>
          <w:sz w:val="22"/>
          <w:szCs w:val="22"/>
          <w:lang w:eastAsia="en-US"/>
        </w:rPr>
        <w:t>:</w:t>
      </w:r>
    </w:p>
    <w:p w:rsidR="00806381" w:rsidRDefault="00806381" w:rsidP="00806381">
      <w:pPr>
        <w:pStyle w:val="Bibliografa"/>
        <w:spacing w:after="0"/>
        <w:rPr>
          <w:noProof/>
        </w:rPr>
      </w:pPr>
      <w:r>
        <w:rPr>
          <w:noProof/>
        </w:rPr>
        <w:t xml:space="preserve">Harper. (2010). </w:t>
      </w:r>
      <w:r>
        <w:rPr>
          <w:i/>
          <w:iCs/>
          <w:noProof/>
        </w:rPr>
        <w:t>Bioquímica Ilustrada.</w:t>
      </w:r>
      <w:r>
        <w:rPr>
          <w:noProof/>
        </w:rPr>
        <w:t xml:space="preserve"> México: Lange.</w:t>
      </w:r>
    </w:p>
    <w:p w:rsidR="00806381" w:rsidRDefault="00806381" w:rsidP="00806381">
      <w:pPr>
        <w:pStyle w:val="Bibliografa"/>
        <w:spacing w:after="0"/>
        <w:rPr>
          <w:noProof/>
        </w:rPr>
      </w:pPr>
      <w:r>
        <w:rPr>
          <w:noProof/>
        </w:rPr>
        <w:t xml:space="preserve">Strekumari, V. . (2011). </w:t>
      </w:r>
      <w:r>
        <w:rPr>
          <w:i/>
          <w:iCs/>
          <w:noProof/>
        </w:rPr>
        <w:t>Texto de Bioquímica.</w:t>
      </w:r>
      <w:r>
        <w:rPr>
          <w:noProof/>
        </w:rPr>
        <w:t xml:space="preserve"> Panamá: Jaypee-Highlights.</w:t>
      </w:r>
    </w:p>
    <w:p w:rsidR="00806381" w:rsidRDefault="00806381" w:rsidP="00806381">
      <w:pPr>
        <w:autoSpaceDE w:val="0"/>
        <w:autoSpaceDN w:val="0"/>
        <w:adjustRightInd w:val="0"/>
        <w:rPr>
          <w:rFonts w:asciiTheme="majorHAnsi" w:eastAsiaTheme="minorHAnsi" w:hAnsiTheme="majorHAnsi" w:cs="BookmanOldStyle"/>
          <w:b/>
          <w:sz w:val="22"/>
          <w:szCs w:val="22"/>
          <w:lang w:eastAsia="en-US"/>
        </w:rPr>
      </w:pPr>
    </w:p>
    <w:p w:rsidR="00806381" w:rsidRPr="00806381" w:rsidRDefault="00806381" w:rsidP="00806381">
      <w:pPr>
        <w:autoSpaceDE w:val="0"/>
        <w:autoSpaceDN w:val="0"/>
        <w:adjustRightInd w:val="0"/>
        <w:rPr>
          <w:rFonts w:asciiTheme="majorHAnsi" w:eastAsiaTheme="minorHAnsi" w:hAnsiTheme="majorHAnsi" w:cs="BookmanOldStyle"/>
          <w:b/>
          <w:sz w:val="22"/>
          <w:szCs w:val="22"/>
          <w:lang w:eastAsia="en-US"/>
        </w:rPr>
      </w:pPr>
      <w:r w:rsidRPr="00806381">
        <w:rPr>
          <w:rFonts w:asciiTheme="majorHAnsi" w:eastAsiaTheme="minorHAnsi" w:hAnsiTheme="majorHAnsi" w:cs="BookmanOldStyle"/>
          <w:b/>
          <w:sz w:val="22"/>
          <w:szCs w:val="22"/>
          <w:lang w:eastAsia="en-US"/>
        </w:rPr>
        <w:t xml:space="preserve">REFERENCIA </w:t>
      </w:r>
      <w:r>
        <w:rPr>
          <w:rFonts w:asciiTheme="majorHAnsi" w:eastAsiaTheme="minorHAnsi" w:hAnsiTheme="majorHAnsi" w:cs="BookmanOldStyle"/>
          <w:b/>
          <w:sz w:val="22"/>
          <w:szCs w:val="22"/>
          <w:lang w:eastAsia="en-US"/>
        </w:rPr>
        <w:t>RECURSIVA:</w:t>
      </w:r>
    </w:p>
    <w:p w:rsidR="00806381" w:rsidRPr="00806381" w:rsidRDefault="00806381" w:rsidP="00806381">
      <w:pPr>
        <w:rPr>
          <w:rFonts w:asciiTheme="majorHAnsi" w:eastAsiaTheme="minorHAnsi" w:hAnsiTheme="majorHAnsi" w:cs="BookmanOldStyle"/>
          <w:b/>
          <w:noProof/>
          <w:sz w:val="22"/>
          <w:szCs w:val="22"/>
          <w:lang w:val="es-EC" w:eastAsia="en-US"/>
        </w:rPr>
      </w:pPr>
    </w:p>
    <w:p w:rsidR="00806381" w:rsidRDefault="00806381" w:rsidP="00666EF3">
      <w:pPr>
        <w:jc w:val="both"/>
        <w:rPr>
          <w:rFonts w:asciiTheme="minorHAnsi" w:hAnsiTheme="minorHAnsi" w:cstheme="minorHAnsi"/>
          <w:sz w:val="20"/>
          <w:szCs w:val="20"/>
        </w:rPr>
      </w:pPr>
    </w:p>
    <w:p w:rsidR="00806381" w:rsidRDefault="00806381" w:rsidP="00666EF3">
      <w:pPr>
        <w:jc w:val="both"/>
        <w:rPr>
          <w:rFonts w:asciiTheme="minorHAnsi" w:hAnsiTheme="minorHAnsi" w:cstheme="minorHAnsi"/>
          <w:sz w:val="20"/>
          <w:szCs w:val="20"/>
        </w:rPr>
      </w:pPr>
    </w:p>
    <w:p w:rsidR="00462CAF" w:rsidRDefault="00462CAF" w:rsidP="00666EF3">
      <w:pPr>
        <w:jc w:val="both"/>
        <w:rPr>
          <w:rFonts w:asciiTheme="minorHAnsi" w:hAnsiTheme="minorHAnsi" w:cstheme="minorHAnsi"/>
          <w:sz w:val="20"/>
          <w:szCs w:val="20"/>
        </w:rPr>
      </w:pPr>
    </w:p>
    <w:p w:rsidR="00566A60" w:rsidRDefault="00566A60" w:rsidP="00666EF3">
      <w:pPr>
        <w:jc w:val="both"/>
        <w:rPr>
          <w:rFonts w:asciiTheme="minorHAnsi" w:hAnsiTheme="minorHAnsi" w:cstheme="minorHAnsi"/>
          <w:sz w:val="20"/>
          <w:szCs w:val="20"/>
        </w:rPr>
      </w:pPr>
    </w:p>
    <w:p w:rsidR="00566A60" w:rsidRDefault="00566A60" w:rsidP="00666EF3">
      <w:pPr>
        <w:jc w:val="both"/>
        <w:rPr>
          <w:rFonts w:asciiTheme="minorHAnsi" w:hAnsiTheme="minorHAnsi" w:cstheme="minorHAnsi"/>
          <w:sz w:val="20"/>
          <w:szCs w:val="20"/>
        </w:rPr>
      </w:pPr>
    </w:p>
    <w:p w:rsidR="00566A60" w:rsidRDefault="00566A60" w:rsidP="00666EF3">
      <w:pPr>
        <w:jc w:val="both"/>
        <w:rPr>
          <w:rFonts w:asciiTheme="minorHAnsi" w:hAnsiTheme="minorHAnsi" w:cstheme="minorHAnsi"/>
          <w:sz w:val="20"/>
          <w:szCs w:val="20"/>
        </w:rPr>
      </w:pPr>
    </w:p>
    <w:p w:rsidR="00462CAF" w:rsidRDefault="00462CAF" w:rsidP="00666EF3">
      <w:pPr>
        <w:jc w:val="both"/>
        <w:rPr>
          <w:rFonts w:asciiTheme="minorHAnsi" w:hAnsiTheme="minorHAnsi" w:cstheme="minorHAnsi"/>
          <w:sz w:val="20"/>
          <w:szCs w:val="20"/>
        </w:rPr>
      </w:pPr>
    </w:p>
    <w:p w:rsidR="00806381" w:rsidRDefault="00806381" w:rsidP="00666EF3">
      <w:pPr>
        <w:jc w:val="both"/>
        <w:rPr>
          <w:rFonts w:asciiTheme="minorHAnsi" w:hAnsiTheme="minorHAnsi" w:cstheme="minorHAnsi"/>
          <w:sz w:val="20"/>
          <w:szCs w:val="20"/>
        </w:rPr>
      </w:pPr>
    </w:p>
    <w:p w:rsidR="00666EF3" w:rsidRPr="00806381" w:rsidRDefault="00666EF3" w:rsidP="00806381">
      <w:pPr>
        <w:jc w:val="center"/>
        <w:rPr>
          <w:rFonts w:asciiTheme="minorHAnsi" w:hAnsiTheme="minorHAnsi" w:cstheme="minorHAnsi"/>
          <w:b/>
          <w:i/>
          <w:sz w:val="20"/>
          <w:szCs w:val="20"/>
        </w:rPr>
      </w:pPr>
      <w:r w:rsidRPr="00806381">
        <w:rPr>
          <w:rFonts w:asciiTheme="minorHAnsi" w:hAnsiTheme="minorHAnsi" w:cstheme="minorHAnsi"/>
          <w:b/>
          <w:i/>
          <w:sz w:val="20"/>
          <w:szCs w:val="20"/>
        </w:rPr>
        <w:t>CADA MICROCURRÍCULO ESTARÁ ACOMPAÑADO DE SU RESPECTIVA GUÍA DE GESTIÓN DE LOS APRENDIZAJES.</w:t>
      </w:r>
    </w:p>
    <w:p w:rsidR="006471F4" w:rsidRPr="0064517B" w:rsidRDefault="006471F4" w:rsidP="003F0D57">
      <w:pPr>
        <w:jc w:val="both"/>
        <w:outlineLvl w:val="0"/>
        <w:rPr>
          <w:rFonts w:asciiTheme="majorHAnsi" w:hAnsiTheme="majorHAnsi" w:cs="Arial"/>
          <w:b/>
          <w:sz w:val="22"/>
          <w:szCs w:val="22"/>
        </w:rPr>
      </w:pPr>
    </w:p>
    <w:p w:rsidR="006471F4" w:rsidRPr="0064517B" w:rsidRDefault="006471F4" w:rsidP="003F0D57">
      <w:pPr>
        <w:jc w:val="both"/>
        <w:outlineLvl w:val="0"/>
        <w:rPr>
          <w:rFonts w:asciiTheme="majorHAnsi" w:hAnsiTheme="majorHAnsi" w:cs="Arial"/>
          <w:b/>
          <w:sz w:val="22"/>
          <w:szCs w:val="22"/>
        </w:rPr>
      </w:pPr>
    </w:p>
    <w:p w:rsidR="006471F4" w:rsidRPr="0064517B" w:rsidRDefault="006471F4" w:rsidP="003F0D57">
      <w:pPr>
        <w:jc w:val="both"/>
        <w:outlineLvl w:val="0"/>
        <w:rPr>
          <w:rFonts w:asciiTheme="majorHAnsi" w:hAnsiTheme="majorHAnsi" w:cs="Arial"/>
          <w:b/>
          <w:sz w:val="22"/>
          <w:szCs w:val="22"/>
        </w:rPr>
      </w:pPr>
    </w:p>
    <w:p w:rsidR="006471F4" w:rsidRPr="0064517B" w:rsidRDefault="006471F4" w:rsidP="003F0D57">
      <w:pPr>
        <w:jc w:val="both"/>
        <w:outlineLvl w:val="0"/>
        <w:rPr>
          <w:rFonts w:asciiTheme="majorHAnsi" w:hAnsiTheme="majorHAnsi" w:cs="Arial"/>
          <w:b/>
          <w:sz w:val="22"/>
          <w:szCs w:val="22"/>
        </w:rPr>
      </w:pPr>
    </w:p>
    <w:p w:rsidR="006471F4" w:rsidRPr="0064517B" w:rsidRDefault="006471F4" w:rsidP="003F0D57">
      <w:pPr>
        <w:pStyle w:val="Prrafodelista"/>
        <w:jc w:val="both"/>
        <w:outlineLvl w:val="0"/>
        <w:rPr>
          <w:rFonts w:asciiTheme="majorHAnsi" w:hAnsiTheme="majorHAnsi" w:cs="Arial"/>
          <w:b/>
          <w:sz w:val="22"/>
          <w:szCs w:val="22"/>
        </w:rPr>
      </w:pPr>
    </w:p>
    <w:p w:rsidR="006471F4" w:rsidRPr="0064517B" w:rsidRDefault="006471F4" w:rsidP="003F0D57">
      <w:pPr>
        <w:pStyle w:val="Prrafodelista"/>
        <w:jc w:val="both"/>
        <w:outlineLvl w:val="0"/>
        <w:rPr>
          <w:rFonts w:asciiTheme="majorHAnsi" w:hAnsiTheme="majorHAnsi" w:cs="Arial"/>
          <w:b/>
          <w:sz w:val="22"/>
          <w:szCs w:val="22"/>
        </w:rPr>
      </w:pPr>
    </w:p>
    <w:p w:rsidR="006471F4" w:rsidRPr="0064517B" w:rsidRDefault="006471F4" w:rsidP="003F0D57">
      <w:pPr>
        <w:pStyle w:val="Prrafodelista"/>
        <w:jc w:val="both"/>
        <w:outlineLvl w:val="0"/>
        <w:rPr>
          <w:rFonts w:asciiTheme="majorHAnsi" w:hAnsiTheme="majorHAnsi" w:cs="Arial"/>
          <w:b/>
          <w:sz w:val="22"/>
          <w:szCs w:val="22"/>
        </w:rPr>
      </w:pPr>
    </w:p>
    <w:p w:rsidR="006471F4" w:rsidRPr="0064517B" w:rsidRDefault="006471F4" w:rsidP="003F0D57">
      <w:pPr>
        <w:pStyle w:val="Prrafodelista"/>
        <w:jc w:val="both"/>
        <w:outlineLvl w:val="0"/>
        <w:rPr>
          <w:rFonts w:asciiTheme="majorHAnsi" w:hAnsiTheme="majorHAnsi" w:cs="Arial"/>
          <w:b/>
          <w:sz w:val="22"/>
          <w:szCs w:val="22"/>
        </w:rPr>
      </w:pPr>
    </w:p>
    <w:p w:rsidR="006471F4" w:rsidRPr="0064517B" w:rsidRDefault="006471F4" w:rsidP="003F0D57">
      <w:pPr>
        <w:pStyle w:val="Prrafodelista"/>
        <w:jc w:val="both"/>
        <w:outlineLvl w:val="0"/>
        <w:rPr>
          <w:rFonts w:asciiTheme="majorHAnsi" w:hAnsiTheme="majorHAnsi" w:cs="Arial"/>
          <w:b/>
          <w:sz w:val="22"/>
          <w:szCs w:val="22"/>
        </w:rPr>
      </w:pPr>
    </w:p>
    <w:p w:rsidR="005B2BA1" w:rsidRPr="0064517B" w:rsidRDefault="005B2BA1" w:rsidP="003F0D57">
      <w:pPr>
        <w:jc w:val="both"/>
        <w:outlineLvl w:val="0"/>
        <w:rPr>
          <w:rFonts w:asciiTheme="majorHAnsi" w:hAnsiTheme="majorHAnsi" w:cs="Arial"/>
          <w:sz w:val="22"/>
          <w:szCs w:val="22"/>
        </w:rPr>
      </w:pPr>
    </w:p>
    <w:p w:rsidR="009F774E" w:rsidRPr="0064517B" w:rsidRDefault="009F774E" w:rsidP="003F0D57">
      <w:pPr>
        <w:jc w:val="both"/>
        <w:rPr>
          <w:rFonts w:asciiTheme="majorHAnsi" w:hAnsiTheme="majorHAnsi" w:cs="Arial"/>
          <w:sz w:val="22"/>
          <w:szCs w:val="22"/>
        </w:rPr>
      </w:pPr>
    </w:p>
    <w:sectPr w:rsidR="009F774E" w:rsidRPr="0064517B" w:rsidSect="0064517B">
      <w:pgSz w:w="12240" w:h="15840"/>
      <w:pgMar w:top="993"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4FF" w:rsidRDefault="001E64FF" w:rsidP="009E7636">
      <w:r>
        <w:separator/>
      </w:r>
    </w:p>
  </w:endnote>
  <w:endnote w:type="continuationSeparator" w:id="1">
    <w:p w:rsidR="001E64FF" w:rsidRDefault="001E64FF" w:rsidP="009E76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ookmanOldStyle">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EurekaSans-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4FF" w:rsidRDefault="001E64FF" w:rsidP="009E7636">
      <w:r>
        <w:separator/>
      </w:r>
    </w:p>
  </w:footnote>
  <w:footnote w:type="continuationSeparator" w:id="1">
    <w:p w:rsidR="001E64FF" w:rsidRDefault="001E64FF" w:rsidP="009E76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7FD"/>
      </v:shape>
    </w:pict>
  </w:numPicBullet>
  <w:abstractNum w:abstractNumId="0">
    <w:nsid w:val="019E267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933CDA"/>
    <w:multiLevelType w:val="hybridMultilevel"/>
    <w:tmpl w:val="63CC1B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4A97689"/>
    <w:multiLevelType w:val="hybridMultilevel"/>
    <w:tmpl w:val="8EE431B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81B14DD"/>
    <w:multiLevelType w:val="hybridMultilevel"/>
    <w:tmpl w:val="51E2E4A2"/>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EB02BF2"/>
    <w:multiLevelType w:val="hybridMultilevel"/>
    <w:tmpl w:val="60FE7C58"/>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04E21D9"/>
    <w:multiLevelType w:val="hybridMultilevel"/>
    <w:tmpl w:val="7354F5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16A3104"/>
    <w:multiLevelType w:val="hybridMultilevel"/>
    <w:tmpl w:val="574446A0"/>
    <w:lvl w:ilvl="0" w:tplc="300A0015">
      <w:start w:val="1"/>
      <w:numFmt w:val="upp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nsid w:val="11F46583"/>
    <w:multiLevelType w:val="hybridMultilevel"/>
    <w:tmpl w:val="2EC21CC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25A43BE"/>
    <w:multiLevelType w:val="hybridMultilevel"/>
    <w:tmpl w:val="72FCA28A"/>
    <w:lvl w:ilvl="0" w:tplc="399C904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154B1B74"/>
    <w:multiLevelType w:val="hybridMultilevel"/>
    <w:tmpl w:val="E63C359E"/>
    <w:lvl w:ilvl="0" w:tplc="30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CC4723"/>
    <w:multiLevelType w:val="hybridMultilevel"/>
    <w:tmpl w:val="777EBD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270973"/>
    <w:multiLevelType w:val="hybridMultilevel"/>
    <w:tmpl w:val="4030C1C8"/>
    <w:lvl w:ilvl="0" w:tplc="3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2BE04AA"/>
    <w:multiLevelType w:val="hybridMultilevel"/>
    <w:tmpl w:val="41B0744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25CD5598"/>
    <w:multiLevelType w:val="hybridMultilevel"/>
    <w:tmpl w:val="EE26C236"/>
    <w:lvl w:ilvl="0" w:tplc="30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70C3C7C"/>
    <w:multiLevelType w:val="hybridMultilevel"/>
    <w:tmpl w:val="5582BB38"/>
    <w:lvl w:ilvl="0" w:tplc="30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C627344"/>
    <w:multiLevelType w:val="hybridMultilevel"/>
    <w:tmpl w:val="6DF85A42"/>
    <w:lvl w:ilvl="0" w:tplc="30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EE24D47"/>
    <w:multiLevelType w:val="hybridMultilevel"/>
    <w:tmpl w:val="BAFE4526"/>
    <w:lvl w:ilvl="0" w:tplc="30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6F5E34"/>
    <w:multiLevelType w:val="hybridMultilevel"/>
    <w:tmpl w:val="67164E1C"/>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A71BC0"/>
    <w:multiLevelType w:val="hybridMultilevel"/>
    <w:tmpl w:val="BBEE1FE8"/>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nsid w:val="38C47AE7"/>
    <w:multiLevelType w:val="hybridMultilevel"/>
    <w:tmpl w:val="A6CC7B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3BB13B04"/>
    <w:multiLevelType w:val="hybridMultilevel"/>
    <w:tmpl w:val="D1C60EA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3D9966C3"/>
    <w:multiLevelType w:val="hybridMultilevel"/>
    <w:tmpl w:val="10F282C2"/>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404611C7"/>
    <w:multiLevelType w:val="hybridMultilevel"/>
    <w:tmpl w:val="190889F2"/>
    <w:lvl w:ilvl="0" w:tplc="3D5C4D58">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0B46F77"/>
    <w:multiLevelType w:val="hybridMultilevel"/>
    <w:tmpl w:val="0C64AE6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44966606"/>
    <w:multiLevelType w:val="hybridMultilevel"/>
    <w:tmpl w:val="9B98A7B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46C3765C"/>
    <w:multiLevelType w:val="hybridMultilevel"/>
    <w:tmpl w:val="FD5E9BA4"/>
    <w:lvl w:ilvl="0" w:tplc="0C0A0001">
      <w:start w:val="1"/>
      <w:numFmt w:val="bullet"/>
      <w:lvlText w:val=""/>
      <w:lvlJc w:val="left"/>
      <w:pPr>
        <w:tabs>
          <w:tab w:val="num" w:pos="360"/>
        </w:tabs>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46C95391"/>
    <w:multiLevelType w:val="hybridMultilevel"/>
    <w:tmpl w:val="ECA61D8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85A597D"/>
    <w:multiLevelType w:val="hybridMultilevel"/>
    <w:tmpl w:val="46128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9CE36F8"/>
    <w:multiLevelType w:val="hybridMultilevel"/>
    <w:tmpl w:val="279AA35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3F92F10"/>
    <w:multiLevelType w:val="hybridMultilevel"/>
    <w:tmpl w:val="510C8EB8"/>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46B461A"/>
    <w:multiLevelType w:val="hybridMultilevel"/>
    <w:tmpl w:val="244CD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59607DE8"/>
    <w:multiLevelType w:val="hybridMultilevel"/>
    <w:tmpl w:val="4F34D024"/>
    <w:lvl w:ilvl="0" w:tplc="AA32F262">
      <w:start w:val="2"/>
      <w:numFmt w:val="bullet"/>
      <w:lvlText w:val="-"/>
      <w:lvlJc w:val="left"/>
      <w:pPr>
        <w:tabs>
          <w:tab w:val="num" w:pos="720"/>
        </w:tabs>
        <w:ind w:left="720" w:hanging="360"/>
      </w:pPr>
      <w:rPr>
        <w:rFonts w:ascii="Times New Roman" w:eastAsia="Times New Roman" w:hAnsi="Times New Roman" w:cs="Times New Roman" w:hint="default"/>
        <w:b/>
      </w:rPr>
    </w:lvl>
    <w:lvl w:ilvl="1" w:tplc="0C0A0001">
      <w:start w:val="1"/>
      <w:numFmt w:val="bullet"/>
      <w:lvlText w:val=""/>
      <w:lvlJc w:val="left"/>
      <w:pPr>
        <w:tabs>
          <w:tab w:val="num" w:pos="1440"/>
        </w:tabs>
        <w:ind w:left="1440" w:hanging="360"/>
      </w:pPr>
      <w:rPr>
        <w:rFonts w:ascii="Symbol" w:hAnsi="Symbol"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9E443AB"/>
    <w:multiLevelType w:val="hybridMultilevel"/>
    <w:tmpl w:val="69EE32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20A7624"/>
    <w:multiLevelType w:val="hybridMultilevel"/>
    <w:tmpl w:val="26781A2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650B27E8"/>
    <w:multiLevelType w:val="hybridMultilevel"/>
    <w:tmpl w:val="06C042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690D6E4B"/>
    <w:multiLevelType w:val="hybridMultilevel"/>
    <w:tmpl w:val="4C5EFF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6A16145F"/>
    <w:multiLevelType w:val="hybridMultilevel"/>
    <w:tmpl w:val="56E89134"/>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A9116BA"/>
    <w:multiLevelType w:val="hybridMultilevel"/>
    <w:tmpl w:val="31D406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361E2"/>
    <w:multiLevelType w:val="hybridMultilevel"/>
    <w:tmpl w:val="C136BF82"/>
    <w:lvl w:ilvl="0" w:tplc="0C0A000B">
      <w:start w:val="1"/>
      <w:numFmt w:val="bullet"/>
      <w:lvlText w:val=""/>
      <w:lvlJc w:val="left"/>
      <w:pPr>
        <w:ind w:left="360" w:hanging="360"/>
      </w:pPr>
      <w:rPr>
        <w:rFonts w:ascii="Wingdings" w:hAnsi="Wingdings" w:hint="default"/>
      </w:rPr>
    </w:lvl>
    <w:lvl w:ilvl="1" w:tplc="0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6BEE5E5F"/>
    <w:multiLevelType w:val="hybridMultilevel"/>
    <w:tmpl w:val="72EAD59A"/>
    <w:lvl w:ilvl="0" w:tplc="30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C9012E7"/>
    <w:multiLevelType w:val="hybridMultilevel"/>
    <w:tmpl w:val="D0D87D0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nsid w:val="70373E55"/>
    <w:multiLevelType w:val="hybridMultilevel"/>
    <w:tmpl w:val="1CF446F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49255B8"/>
    <w:multiLevelType w:val="hybridMultilevel"/>
    <w:tmpl w:val="E660ABA2"/>
    <w:lvl w:ilvl="0" w:tplc="300A000F">
      <w:start w:val="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nsid w:val="76D235CF"/>
    <w:multiLevelType w:val="hybridMultilevel"/>
    <w:tmpl w:val="14A4225A"/>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90B6880"/>
    <w:multiLevelType w:val="hybridMultilevel"/>
    <w:tmpl w:val="684A3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A5F55C8"/>
    <w:multiLevelType w:val="hybridMultilevel"/>
    <w:tmpl w:val="51BC1386"/>
    <w:lvl w:ilvl="0" w:tplc="CA0A8F6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45"/>
  </w:num>
  <w:num w:numId="4">
    <w:abstractNumId w:val="20"/>
  </w:num>
  <w:num w:numId="5">
    <w:abstractNumId w:val="44"/>
  </w:num>
  <w:num w:numId="6">
    <w:abstractNumId w:val="27"/>
  </w:num>
  <w:num w:numId="7">
    <w:abstractNumId w:val="19"/>
  </w:num>
  <w:num w:numId="8">
    <w:abstractNumId w:val="25"/>
  </w:num>
  <w:num w:numId="9">
    <w:abstractNumId w:val="35"/>
  </w:num>
  <w:num w:numId="10">
    <w:abstractNumId w:val="5"/>
  </w:num>
  <w:num w:numId="11">
    <w:abstractNumId w:val="37"/>
  </w:num>
  <w:num w:numId="12">
    <w:abstractNumId w:val="30"/>
  </w:num>
  <w:num w:numId="13">
    <w:abstractNumId w:val="23"/>
  </w:num>
  <w:num w:numId="14">
    <w:abstractNumId w:val="40"/>
  </w:num>
  <w:num w:numId="15">
    <w:abstractNumId w:val="1"/>
  </w:num>
  <w:num w:numId="16">
    <w:abstractNumId w:val="8"/>
  </w:num>
  <w:num w:numId="17">
    <w:abstractNumId w:val="26"/>
  </w:num>
  <w:num w:numId="18">
    <w:abstractNumId w:val="33"/>
  </w:num>
  <w:num w:numId="19">
    <w:abstractNumId w:val="6"/>
  </w:num>
  <w:num w:numId="20">
    <w:abstractNumId w:val="4"/>
  </w:num>
  <w:num w:numId="21">
    <w:abstractNumId w:val="3"/>
  </w:num>
  <w:num w:numId="22">
    <w:abstractNumId w:val="21"/>
  </w:num>
  <w:num w:numId="23">
    <w:abstractNumId w:val="18"/>
  </w:num>
  <w:num w:numId="24">
    <w:abstractNumId w:val="34"/>
  </w:num>
  <w:num w:numId="25">
    <w:abstractNumId w:val="0"/>
  </w:num>
  <w:num w:numId="26">
    <w:abstractNumId w:val="38"/>
  </w:num>
  <w:num w:numId="27">
    <w:abstractNumId w:val="24"/>
  </w:num>
  <w:num w:numId="28">
    <w:abstractNumId w:val="12"/>
  </w:num>
  <w:num w:numId="29">
    <w:abstractNumId w:val="2"/>
  </w:num>
  <w:num w:numId="30">
    <w:abstractNumId w:val="7"/>
  </w:num>
  <w:num w:numId="31">
    <w:abstractNumId w:val="28"/>
  </w:num>
  <w:num w:numId="32">
    <w:abstractNumId w:val="43"/>
  </w:num>
  <w:num w:numId="33">
    <w:abstractNumId w:val="32"/>
  </w:num>
  <w:num w:numId="34">
    <w:abstractNumId w:val="41"/>
  </w:num>
  <w:num w:numId="35">
    <w:abstractNumId w:val="14"/>
  </w:num>
  <w:num w:numId="36">
    <w:abstractNumId w:val="15"/>
  </w:num>
  <w:num w:numId="37">
    <w:abstractNumId w:val="13"/>
  </w:num>
  <w:num w:numId="38">
    <w:abstractNumId w:val="22"/>
  </w:num>
  <w:num w:numId="39">
    <w:abstractNumId w:val="11"/>
  </w:num>
  <w:num w:numId="40">
    <w:abstractNumId w:val="29"/>
  </w:num>
  <w:num w:numId="41">
    <w:abstractNumId w:val="36"/>
  </w:num>
  <w:num w:numId="42">
    <w:abstractNumId w:val="16"/>
  </w:num>
  <w:num w:numId="43">
    <w:abstractNumId w:val="9"/>
  </w:num>
  <w:num w:numId="44">
    <w:abstractNumId w:val="17"/>
  </w:num>
  <w:num w:numId="45">
    <w:abstractNumId w:val="39"/>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F774E"/>
    <w:rsid w:val="00002138"/>
    <w:rsid w:val="00002967"/>
    <w:rsid w:val="00002EB5"/>
    <w:rsid w:val="00010F70"/>
    <w:rsid w:val="000266FD"/>
    <w:rsid w:val="00027954"/>
    <w:rsid w:val="00041424"/>
    <w:rsid w:val="000448EE"/>
    <w:rsid w:val="00047482"/>
    <w:rsid w:val="000553CF"/>
    <w:rsid w:val="00067C93"/>
    <w:rsid w:val="00075457"/>
    <w:rsid w:val="00077FAA"/>
    <w:rsid w:val="0008290D"/>
    <w:rsid w:val="00087FA1"/>
    <w:rsid w:val="00095F93"/>
    <w:rsid w:val="000968D2"/>
    <w:rsid w:val="000A33FD"/>
    <w:rsid w:val="000B374B"/>
    <w:rsid w:val="000C2537"/>
    <w:rsid w:val="000D2F6A"/>
    <w:rsid w:val="000D6582"/>
    <w:rsid w:val="000F7ACE"/>
    <w:rsid w:val="00113100"/>
    <w:rsid w:val="00136D0C"/>
    <w:rsid w:val="00144EEC"/>
    <w:rsid w:val="001517AE"/>
    <w:rsid w:val="00170ADF"/>
    <w:rsid w:val="001778D5"/>
    <w:rsid w:val="001A6A5D"/>
    <w:rsid w:val="001D7B2F"/>
    <w:rsid w:val="001E053E"/>
    <w:rsid w:val="001E500B"/>
    <w:rsid w:val="001E64FF"/>
    <w:rsid w:val="001F76F3"/>
    <w:rsid w:val="0020438D"/>
    <w:rsid w:val="00205170"/>
    <w:rsid w:val="0023102A"/>
    <w:rsid w:val="00247C98"/>
    <w:rsid w:val="002636B2"/>
    <w:rsid w:val="00264A0A"/>
    <w:rsid w:val="00265740"/>
    <w:rsid w:val="00265A1C"/>
    <w:rsid w:val="00291629"/>
    <w:rsid w:val="002967D9"/>
    <w:rsid w:val="002B0172"/>
    <w:rsid w:val="003076ED"/>
    <w:rsid w:val="00317C7B"/>
    <w:rsid w:val="00324138"/>
    <w:rsid w:val="0033239B"/>
    <w:rsid w:val="00337705"/>
    <w:rsid w:val="003536B9"/>
    <w:rsid w:val="00382B23"/>
    <w:rsid w:val="00397CF0"/>
    <w:rsid w:val="003B2279"/>
    <w:rsid w:val="003C7C8F"/>
    <w:rsid w:val="003F0D57"/>
    <w:rsid w:val="003F110D"/>
    <w:rsid w:val="00401FCA"/>
    <w:rsid w:val="0040632B"/>
    <w:rsid w:val="00453C02"/>
    <w:rsid w:val="00462CAF"/>
    <w:rsid w:val="0047036F"/>
    <w:rsid w:val="00475FAA"/>
    <w:rsid w:val="00487370"/>
    <w:rsid w:val="004C7E99"/>
    <w:rsid w:val="004D0413"/>
    <w:rsid w:val="004E2FA4"/>
    <w:rsid w:val="004F0C04"/>
    <w:rsid w:val="004F51BC"/>
    <w:rsid w:val="005141F9"/>
    <w:rsid w:val="005220EF"/>
    <w:rsid w:val="00532975"/>
    <w:rsid w:val="005449B6"/>
    <w:rsid w:val="00547188"/>
    <w:rsid w:val="00566A60"/>
    <w:rsid w:val="005743E2"/>
    <w:rsid w:val="00584C8E"/>
    <w:rsid w:val="00587094"/>
    <w:rsid w:val="005B2BA1"/>
    <w:rsid w:val="005D2217"/>
    <w:rsid w:val="005E3B37"/>
    <w:rsid w:val="005E4090"/>
    <w:rsid w:val="005E77B1"/>
    <w:rsid w:val="00634D28"/>
    <w:rsid w:val="006407CC"/>
    <w:rsid w:val="006427C4"/>
    <w:rsid w:val="0064517B"/>
    <w:rsid w:val="006471F4"/>
    <w:rsid w:val="006662DC"/>
    <w:rsid w:val="00666EF3"/>
    <w:rsid w:val="00673162"/>
    <w:rsid w:val="00676706"/>
    <w:rsid w:val="006A443C"/>
    <w:rsid w:val="006B28C0"/>
    <w:rsid w:val="006B48E4"/>
    <w:rsid w:val="006C65B0"/>
    <w:rsid w:val="006D3487"/>
    <w:rsid w:val="006E509A"/>
    <w:rsid w:val="00737A8E"/>
    <w:rsid w:val="00770EFD"/>
    <w:rsid w:val="00771404"/>
    <w:rsid w:val="00777295"/>
    <w:rsid w:val="00786067"/>
    <w:rsid w:val="00794572"/>
    <w:rsid w:val="007A6A00"/>
    <w:rsid w:val="007B3AE6"/>
    <w:rsid w:val="007C1015"/>
    <w:rsid w:val="007C5FC9"/>
    <w:rsid w:val="007D680E"/>
    <w:rsid w:val="007E1D36"/>
    <w:rsid w:val="007F2692"/>
    <w:rsid w:val="00806381"/>
    <w:rsid w:val="00807DD4"/>
    <w:rsid w:val="008149E0"/>
    <w:rsid w:val="00823DE6"/>
    <w:rsid w:val="008259F6"/>
    <w:rsid w:val="00836634"/>
    <w:rsid w:val="008517DA"/>
    <w:rsid w:val="00851F2A"/>
    <w:rsid w:val="0085436E"/>
    <w:rsid w:val="00882B4A"/>
    <w:rsid w:val="00887F49"/>
    <w:rsid w:val="008B1C33"/>
    <w:rsid w:val="008C7888"/>
    <w:rsid w:val="008E49A3"/>
    <w:rsid w:val="008E6E6F"/>
    <w:rsid w:val="008F1E75"/>
    <w:rsid w:val="008F54C1"/>
    <w:rsid w:val="00900994"/>
    <w:rsid w:val="009223A9"/>
    <w:rsid w:val="009359D5"/>
    <w:rsid w:val="00941BA3"/>
    <w:rsid w:val="009522AE"/>
    <w:rsid w:val="00981EB6"/>
    <w:rsid w:val="009A420F"/>
    <w:rsid w:val="009A608D"/>
    <w:rsid w:val="009A7158"/>
    <w:rsid w:val="009A7C2F"/>
    <w:rsid w:val="009B71AC"/>
    <w:rsid w:val="009C090F"/>
    <w:rsid w:val="009D1832"/>
    <w:rsid w:val="009D3929"/>
    <w:rsid w:val="009D762F"/>
    <w:rsid w:val="009D7E66"/>
    <w:rsid w:val="009E123C"/>
    <w:rsid w:val="009E1890"/>
    <w:rsid w:val="009E7636"/>
    <w:rsid w:val="009F001B"/>
    <w:rsid w:val="009F774E"/>
    <w:rsid w:val="009F7F2D"/>
    <w:rsid w:val="00A05B01"/>
    <w:rsid w:val="00A10B59"/>
    <w:rsid w:val="00A15DCB"/>
    <w:rsid w:val="00A26F7F"/>
    <w:rsid w:val="00A43D81"/>
    <w:rsid w:val="00A44856"/>
    <w:rsid w:val="00A54B37"/>
    <w:rsid w:val="00A55DDF"/>
    <w:rsid w:val="00A61F3B"/>
    <w:rsid w:val="00A778A5"/>
    <w:rsid w:val="00A81C28"/>
    <w:rsid w:val="00AB6D78"/>
    <w:rsid w:val="00AC49B7"/>
    <w:rsid w:val="00B00EB4"/>
    <w:rsid w:val="00B03627"/>
    <w:rsid w:val="00B34965"/>
    <w:rsid w:val="00B46AF5"/>
    <w:rsid w:val="00B54ACF"/>
    <w:rsid w:val="00B67484"/>
    <w:rsid w:val="00B80342"/>
    <w:rsid w:val="00B80B6A"/>
    <w:rsid w:val="00B9518F"/>
    <w:rsid w:val="00BB6AD9"/>
    <w:rsid w:val="00BC053F"/>
    <w:rsid w:val="00BC585C"/>
    <w:rsid w:val="00BD1029"/>
    <w:rsid w:val="00BE54D1"/>
    <w:rsid w:val="00BF68CD"/>
    <w:rsid w:val="00C266D2"/>
    <w:rsid w:val="00C3136B"/>
    <w:rsid w:val="00C3170D"/>
    <w:rsid w:val="00C332C4"/>
    <w:rsid w:val="00C338B5"/>
    <w:rsid w:val="00C34FAA"/>
    <w:rsid w:val="00C36744"/>
    <w:rsid w:val="00C41A15"/>
    <w:rsid w:val="00C84CFE"/>
    <w:rsid w:val="00C9097C"/>
    <w:rsid w:val="00C94FC5"/>
    <w:rsid w:val="00C95EC0"/>
    <w:rsid w:val="00C9773D"/>
    <w:rsid w:val="00CA27E5"/>
    <w:rsid w:val="00CA6090"/>
    <w:rsid w:val="00CA6C32"/>
    <w:rsid w:val="00CB7C65"/>
    <w:rsid w:val="00D00668"/>
    <w:rsid w:val="00D04715"/>
    <w:rsid w:val="00D07870"/>
    <w:rsid w:val="00D2362C"/>
    <w:rsid w:val="00D36C6D"/>
    <w:rsid w:val="00D46892"/>
    <w:rsid w:val="00D7436D"/>
    <w:rsid w:val="00DA41DE"/>
    <w:rsid w:val="00DA4319"/>
    <w:rsid w:val="00DB1F1D"/>
    <w:rsid w:val="00DC2AFD"/>
    <w:rsid w:val="00DF35B8"/>
    <w:rsid w:val="00DF6291"/>
    <w:rsid w:val="00E070D4"/>
    <w:rsid w:val="00E121B4"/>
    <w:rsid w:val="00E124B2"/>
    <w:rsid w:val="00E44B98"/>
    <w:rsid w:val="00E52F91"/>
    <w:rsid w:val="00E60DAF"/>
    <w:rsid w:val="00E92BFF"/>
    <w:rsid w:val="00E93252"/>
    <w:rsid w:val="00E963DC"/>
    <w:rsid w:val="00ED4A66"/>
    <w:rsid w:val="00ED66AD"/>
    <w:rsid w:val="00EF21ED"/>
    <w:rsid w:val="00F13055"/>
    <w:rsid w:val="00F22DB1"/>
    <w:rsid w:val="00F64A5B"/>
    <w:rsid w:val="00F67BE4"/>
    <w:rsid w:val="00F85C61"/>
    <w:rsid w:val="00F97972"/>
    <w:rsid w:val="00FA1BDA"/>
    <w:rsid w:val="00FA23BD"/>
    <w:rsid w:val="00FA4ED6"/>
    <w:rsid w:val="00FA5107"/>
    <w:rsid w:val="00FB23DE"/>
    <w:rsid w:val="00FB632F"/>
    <w:rsid w:val="00FC22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D041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9F774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F774E"/>
    <w:rPr>
      <w:rFonts w:ascii="Tahoma" w:eastAsia="Times New Roman" w:hAnsi="Tahoma" w:cs="Tahoma"/>
      <w:sz w:val="16"/>
      <w:szCs w:val="16"/>
      <w:lang w:val="es-ES" w:eastAsia="es-ES"/>
    </w:rPr>
  </w:style>
  <w:style w:type="paragraph" w:styleId="Prrafodelista">
    <w:name w:val="List Paragraph"/>
    <w:basedOn w:val="Normal"/>
    <w:uiPriority w:val="34"/>
    <w:qFormat/>
    <w:rsid w:val="005220EF"/>
    <w:pPr>
      <w:ind w:left="720"/>
      <w:contextualSpacing/>
    </w:pPr>
  </w:style>
  <w:style w:type="table" w:styleId="Tablaconcuadrcula">
    <w:name w:val="Table Grid"/>
    <w:basedOn w:val="Tablanormal"/>
    <w:uiPriority w:val="59"/>
    <w:rsid w:val="00C909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C2AFD"/>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772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295"/>
    <w:rPr>
      <w:rFonts w:ascii="Tahoma" w:eastAsia="Times New Roman" w:hAnsi="Tahoma" w:cs="Tahoma"/>
      <w:sz w:val="16"/>
      <w:szCs w:val="16"/>
      <w:lang w:val="es-ES" w:eastAsia="es-ES"/>
    </w:rPr>
  </w:style>
  <w:style w:type="paragraph" w:customStyle="1" w:styleId="Style2">
    <w:name w:val="Style2"/>
    <w:basedOn w:val="Normal"/>
    <w:uiPriority w:val="99"/>
    <w:rsid w:val="00D00668"/>
    <w:pPr>
      <w:widowControl w:val="0"/>
      <w:autoSpaceDE w:val="0"/>
      <w:autoSpaceDN w:val="0"/>
      <w:adjustRightInd w:val="0"/>
      <w:spacing w:line="259" w:lineRule="exact"/>
    </w:pPr>
    <w:rPr>
      <w:rFonts w:ascii="Calibri" w:eastAsiaTheme="minorEastAsia" w:hAnsi="Calibri" w:cstheme="minorBidi"/>
      <w:lang w:val="es-EC" w:eastAsia="es-EC"/>
    </w:rPr>
  </w:style>
  <w:style w:type="character" w:customStyle="1" w:styleId="FontStyle11">
    <w:name w:val="Font Style11"/>
    <w:basedOn w:val="Fuentedeprrafopredeter"/>
    <w:uiPriority w:val="99"/>
    <w:rsid w:val="00D00668"/>
    <w:rPr>
      <w:rFonts w:ascii="Calibri" w:hAnsi="Calibri" w:cs="Calibri"/>
      <w:b/>
      <w:bCs/>
      <w:sz w:val="20"/>
      <w:szCs w:val="20"/>
    </w:rPr>
  </w:style>
  <w:style w:type="character" w:customStyle="1" w:styleId="FontStyle12">
    <w:name w:val="Font Style12"/>
    <w:basedOn w:val="Fuentedeprrafopredeter"/>
    <w:uiPriority w:val="99"/>
    <w:rsid w:val="00D00668"/>
    <w:rPr>
      <w:rFonts w:ascii="Calibri" w:hAnsi="Calibri" w:cs="Calibri"/>
      <w:sz w:val="20"/>
      <w:szCs w:val="20"/>
    </w:rPr>
  </w:style>
  <w:style w:type="paragraph" w:customStyle="1" w:styleId="Style4">
    <w:name w:val="Style4"/>
    <w:basedOn w:val="Normal"/>
    <w:uiPriority w:val="99"/>
    <w:rsid w:val="00D00668"/>
    <w:pPr>
      <w:widowControl w:val="0"/>
      <w:autoSpaceDE w:val="0"/>
      <w:autoSpaceDN w:val="0"/>
      <w:adjustRightInd w:val="0"/>
      <w:spacing w:line="418" w:lineRule="exact"/>
    </w:pPr>
    <w:rPr>
      <w:rFonts w:ascii="Calibri" w:eastAsiaTheme="minorEastAsia" w:hAnsi="Calibri" w:cstheme="minorBidi"/>
      <w:lang w:val="es-EC" w:eastAsia="es-EC"/>
    </w:rPr>
  </w:style>
  <w:style w:type="paragraph" w:customStyle="1" w:styleId="Style1">
    <w:name w:val="Style1"/>
    <w:basedOn w:val="Normal"/>
    <w:uiPriority w:val="99"/>
    <w:rsid w:val="00D00668"/>
    <w:pPr>
      <w:widowControl w:val="0"/>
      <w:autoSpaceDE w:val="0"/>
      <w:autoSpaceDN w:val="0"/>
      <w:adjustRightInd w:val="0"/>
      <w:spacing w:line="274" w:lineRule="exact"/>
    </w:pPr>
    <w:rPr>
      <w:rFonts w:ascii="Calibri" w:eastAsiaTheme="minorEastAsia" w:hAnsi="Calibri" w:cstheme="minorBidi"/>
      <w:lang w:val="es-EC" w:eastAsia="es-EC"/>
    </w:rPr>
  </w:style>
  <w:style w:type="paragraph" w:customStyle="1" w:styleId="Default">
    <w:name w:val="Default"/>
    <w:rsid w:val="009E7636"/>
    <w:pPr>
      <w:autoSpaceDE w:val="0"/>
      <w:autoSpaceDN w:val="0"/>
      <w:adjustRightInd w:val="0"/>
      <w:spacing w:after="0" w:line="240" w:lineRule="auto"/>
    </w:pPr>
    <w:rPr>
      <w:rFonts w:ascii="Arial" w:hAnsi="Arial" w:cs="Arial"/>
      <w:color w:val="000000"/>
      <w:sz w:val="24"/>
      <w:szCs w:val="24"/>
    </w:rPr>
  </w:style>
  <w:style w:type="table" w:styleId="Cuadrculaclara-nfasis6">
    <w:name w:val="Light Grid Accent 6"/>
    <w:basedOn w:val="Tablanormal"/>
    <w:uiPriority w:val="62"/>
    <w:rsid w:val="009E7636"/>
    <w:pPr>
      <w:spacing w:after="0" w:line="240" w:lineRule="auto"/>
      <w:jc w:val="both"/>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uadrculaclara-nfasis2">
    <w:name w:val="Light Grid Accent 2"/>
    <w:basedOn w:val="Tablanormal"/>
    <w:uiPriority w:val="62"/>
    <w:rsid w:val="009E7636"/>
    <w:pPr>
      <w:spacing w:after="0" w:line="240" w:lineRule="auto"/>
      <w:jc w:val="both"/>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tulo">
    <w:name w:val="Title"/>
    <w:basedOn w:val="Normal"/>
    <w:link w:val="TtuloCar"/>
    <w:qFormat/>
    <w:rsid w:val="009E7636"/>
    <w:pPr>
      <w:jc w:val="center"/>
    </w:pPr>
    <w:rPr>
      <w:rFonts w:ascii="Lucida Sans Unicode" w:hAnsi="Lucida Sans Unicode"/>
      <w:b/>
      <w:szCs w:val="20"/>
      <w:lang w:val="es-EC"/>
    </w:rPr>
  </w:style>
  <w:style w:type="character" w:customStyle="1" w:styleId="TtuloCar">
    <w:name w:val="Título Car"/>
    <w:basedOn w:val="Fuentedeprrafopredeter"/>
    <w:link w:val="Ttulo"/>
    <w:rsid w:val="009E7636"/>
    <w:rPr>
      <w:rFonts w:ascii="Lucida Sans Unicode" w:eastAsia="Times New Roman" w:hAnsi="Lucida Sans Unicode" w:cs="Times New Roman"/>
      <w:b/>
      <w:sz w:val="24"/>
      <w:szCs w:val="20"/>
      <w:lang w:eastAsia="es-ES"/>
    </w:rPr>
  </w:style>
  <w:style w:type="paragraph" w:styleId="Encabezado">
    <w:name w:val="header"/>
    <w:basedOn w:val="Normal"/>
    <w:link w:val="EncabezadoCar"/>
    <w:uiPriority w:val="99"/>
    <w:semiHidden/>
    <w:unhideWhenUsed/>
    <w:rsid w:val="009E7636"/>
    <w:pPr>
      <w:tabs>
        <w:tab w:val="center" w:pos="4252"/>
        <w:tab w:val="right" w:pos="8504"/>
      </w:tabs>
    </w:pPr>
  </w:style>
  <w:style w:type="character" w:customStyle="1" w:styleId="EncabezadoCar">
    <w:name w:val="Encabezado Car"/>
    <w:basedOn w:val="Fuentedeprrafopredeter"/>
    <w:link w:val="Encabezado"/>
    <w:uiPriority w:val="99"/>
    <w:semiHidden/>
    <w:rsid w:val="009E763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9E7636"/>
    <w:pPr>
      <w:tabs>
        <w:tab w:val="center" w:pos="4252"/>
        <w:tab w:val="right" w:pos="8504"/>
      </w:tabs>
    </w:pPr>
  </w:style>
  <w:style w:type="character" w:customStyle="1" w:styleId="PiedepginaCar">
    <w:name w:val="Pie de página Car"/>
    <w:basedOn w:val="Fuentedeprrafopredeter"/>
    <w:link w:val="Piedepgina"/>
    <w:uiPriority w:val="99"/>
    <w:semiHidden/>
    <w:rsid w:val="009E7636"/>
    <w:rPr>
      <w:rFonts w:ascii="Times New Roman" w:eastAsia="Times New Roman" w:hAnsi="Times New Roman" w:cs="Times New Roman"/>
      <w:sz w:val="24"/>
      <w:szCs w:val="24"/>
      <w:lang w:val="es-ES" w:eastAsia="es-ES"/>
    </w:rPr>
  </w:style>
  <w:style w:type="table" w:styleId="Cuadrculaclara-nfasis4">
    <w:name w:val="Light Grid Accent 4"/>
    <w:basedOn w:val="Tablanormal"/>
    <w:uiPriority w:val="62"/>
    <w:rsid w:val="006731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3">
    <w:name w:val="Light Grid Accent 3"/>
    <w:basedOn w:val="Tablanormal"/>
    <w:uiPriority w:val="62"/>
    <w:rsid w:val="006731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Cuadrculaclara-nfasis11">
    <w:name w:val="Cuadrícula clara - Énfasis 11"/>
    <w:basedOn w:val="Tablanormal"/>
    <w:uiPriority w:val="62"/>
    <w:rsid w:val="006731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6731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666EF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ibliografa">
    <w:name w:val="Bibliography"/>
    <w:basedOn w:val="Normal"/>
    <w:next w:val="Normal"/>
    <w:uiPriority w:val="37"/>
    <w:unhideWhenUsed/>
    <w:rsid w:val="004D0413"/>
    <w:pPr>
      <w:spacing w:after="200" w:line="276" w:lineRule="auto"/>
    </w:pPr>
    <w:rPr>
      <w:rFonts w:asciiTheme="minorHAnsi" w:eastAsiaTheme="minorHAnsi" w:hAnsiTheme="minorHAnsi" w:cstheme="minorBidi"/>
      <w:sz w:val="22"/>
      <w:szCs w:val="22"/>
      <w:lang w:val="es-EC" w:eastAsia="en-US"/>
    </w:rPr>
  </w:style>
  <w:style w:type="character" w:customStyle="1" w:styleId="Ttulo1Car">
    <w:name w:val="Título 1 Car"/>
    <w:basedOn w:val="Fuentedeprrafopredeter"/>
    <w:link w:val="Ttulo1"/>
    <w:uiPriority w:val="9"/>
    <w:rsid w:val="004D0413"/>
    <w:rPr>
      <w:rFonts w:asciiTheme="majorHAnsi" w:eastAsiaTheme="majorEastAsia" w:hAnsiTheme="majorHAnsi" w:cstheme="majorBidi"/>
      <w:b/>
      <w:bCs/>
      <w:color w:val="365F91" w:themeColor="accent1" w:themeShade="BF"/>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0869">
      <w:bodyDiv w:val="1"/>
      <w:marLeft w:val="0"/>
      <w:marRight w:val="0"/>
      <w:marTop w:val="0"/>
      <w:marBottom w:val="0"/>
      <w:divBdr>
        <w:top w:val="none" w:sz="0" w:space="0" w:color="auto"/>
        <w:left w:val="none" w:sz="0" w:space="0" w:color="auto"/>
        <w:bottom w:val="none" w:sz="0" w:space="0" w:color="auto"/>
        <w:right w:val="none" w:sz="0" w:space="0" w:color="auto"/>
      </w:divBdr>
    </w:div>
    <w:div w:id="363361295">
      <w:bodyDiv w:val="1"/>
      <w:marLeft w:val="0"/>
      <w:marRight w:val="0"/>
      <w:marTop w:val="0"/>
      <w:marBottom w:val="0"/>
      <w:divBdr>
        <w:top w:val="none" w:sz="0" w:space="0" w:color="auto"/>
        <w:left w:val="none" w:sz="0" w:space="0" w:color="auto"/>
        <w:bottom w:val="none" w:sz="0" w:space="0" w:color="auto"/>
        <w:right w:val="none" w:sz="0" w:space="0" w:color="auto"/>
      </w:divBdr>
    </w:div>
    <w:div w:id="985860124">
      <w:bodyDiv w:val="1"/>
      <w:marLeft w:val="0"/>
      <w:marRight w:val="0"/>
      <w:marTop w:val="0"/>
      <w:marBottom w:val="0"/>
      <w:divBdr>
        <w:top w:val="none" w:sz="0" w:space="0" w:color="auto"/>
        <w:left w:val="none" w:sz="0" w:space="0" w:color="auto"/>
        <w:bottom w:val="none" w:sz="0" w:space="0" w:color="auto"/>
        <w:right w:val="none" w:sz="0" w:space="0" w:color="auto"/>
      </w:divBdr>
    </w:div>
    <w:div w:id="1858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Ral03</b:Tag>
    <b:SourceType>Book</b:SourceType>
    <b:Guid>{2C2F4598-AED5-4B2F-BC9B-3A23AA0ED1E3}</b:Guid>
    <b:LCID>0</b:LCID>
    <b:Author>
      <b:Author>
        <b:NameList>
          <b:Person>
            <b:Last>Burns</b:Last>
            <b:First>Ralph</b:First>
            <b:Middle>A.</b:Middle>
          </b:Person>
        </b:NameList>
      </b:Author>
    </b:Author>
    <b:Title>Fundamentos de Química</b:Title>
    <b:Year>2003</b:Year>
    <b:Publisher>Pearson</b:Publisher>
    <b:RefOrder>1</b:RefOrder>
  </b:Source>
  <b:Source>
    <b:Tag>Ger06</b:Tag>
    <b:SourceType>Book</b:SourceType>
    <b:Guid>{C9B843E8-E165-4177-8895-1574F343C3A6}</b:Guid>
    <b:Author>
      <b:Author>
        <b:NameList>
          <b:Person>
            <b:Last>Gerard Tórtora</b:Last>
            <b:First>Bryan</b:First>
            <b:Middle>Derrikson</b:Middle>
          </b:Person>
        </b:NameList>
      </b:Author>
    </b:Author>
    <b:Title>Principios de anatomía y Fisiología</b:Title>
    <b:Year>2006</b:Year>
    <b:City>Orlando</b:City>
    <b:Publisher>Panamericana</b:Publisher>
    <b:RefOrder>2</b:RefOrder>
  </b:Source>
  <b:Source>
    <b:Tag>DrA09</b:Tag>
    <b:SourceType>Book</b:SourceType>
    <b:Guid>{3266047A-1D5C-4DF3-9892-05B7467AF1CE}</b:Guid>
    <b:Author>
      <b:Author>
        <b:NameList>
          <b:Person>
            <b:Last>Fabre</b:Last>
            <b:First>Dr.</b:First>
            <b:Middle>Azdrubal</b:Middle>
          </b:Person>
        </b:NameList>
      </b:Author>
    </b:Author>
    <b:Title>Anatomía, Fisiología e Higiene</b:Title>
    <b:Year>2009</b:Year>
    <b:RefOrder>3</b:RefOrder>
  </b:Source>
  <b:Source>
    <b:Tag>EdA96</b:Tag>
    <b:SourceType>InternetSite</b:SourceType>
    <b:Guid>{4BBE0750-E2A4-4908-84AD-CE817C4EE9F9}</b:Guid>
    <b:Title>Web Pub.med</b:Title>
    <b:Year>1996</b:Year>
    <b:Author>
      <b:Author>
        <b:NameList>
          <b:Person>
            <b:Last>Al</b:Last>
            <b:First>Ed.</b:First>
          </b:Person>
        </b:NameList>
      </b:Author>
    </b:Author>
    <b:URL>http://www.ncbi.nlm.nih.gov/sites/entrez?db=pubmed</b:URL>
    <b:RefOrder>4</b:RefOrder>
  </b:Source>
  <b:Source>
    <b:Tag>EdA09</b:Tag>
    <b:SourceType>InternetSite</b:SourceType>
    <b:Guid>{B5881622-0459-4826-9DE7-B76F9605F9F7}</b:Guid>
    <b:Author>
      <b:Author>
        <b:NameList>
          <b:Person>
            <b:Last>Al</b:Last>
            <b:First>Ed.</b:First>
          </b:Person>
        </b:NameList>
      </b:Author>
    </b:Author>
    <b:Title>Fisterra</b:Title>
    <b:Year>2009</b:Year>
    <b:URL>http://www.fisterra.com</b:URL>
    <b:RefOrder>5</b:RefOrder>
  </b:Source>
  <b:Source>
    <b:Tag>Ant10</b:Tag>
    <b:SourceType>Book</b:SourceType>
    <b:Guid>{95F046A7-4DC9-42BF-91CB-0AE5A039780E}</b:Guid>
    <b:LCID>3082</b:LCID>
    <b:Author>
      <b:Author>
        <b:NameList>
          <b:Person>
            <b:Last>Anthony S. Fauci</b:Last>
            <b:First>D.L.</b:First>
          </b:Person>
        </b:NameList>
      </b:Author>
    </b:Author>
    <b:Title>Harrison, Principios de Medicina Interna</b:Title>
    <b:Year>2010</b:Year>
    <b:City>México</b:City>
    <b:Publisher>McGraw-Hill</b:Publisher>
    <b:RefOrder>6</b:RefOrder>
  </b:Source>
  <b:Source>
    <b:Tag>Har10</b:Tag>
    <b:SourceType>Book</b:SourceType>
    <b:Guid>{BCF1C693-60EA-42FC-BF9A-589B0FA21E6A}</b:Guid>
    <b:LCID>0</b:LCID>
    <b:Author>
      <b:Author>
        <b:NameList>
          <b:Person>
            <b:Last>Harper</b:Last>
          </b:Person>
        </b:NameList>
      </b:Author>
    </b:Author>
    <b:Title>Bioquímica Ilustrada</b:Title>
    <b:Year>2010</b:Year>
    <b:City>México</b:City>
    <b:Publisher>Lange</b:Publisher>
    <b:RefOrder>7</b:RefOrder>
  </b:Source>
  <b:Source>
    <b:Tag>Vas11</b:Tag>
    <b:SourceType>Book</b:SourceType>
    <b:Guid>{95B615B7-8151-4C21-A16F-EA3011AA1F61}</b:Guid>
    <b:LCID>0</b:LCID>
    <b:Author>
      <b:Author>
        <b:NameList>
          <b:Person>
            <b:Last>Strekumari</b:Last>
            <b:First>Vasudevan</b:First>
            <b:Middle>-</b:Middle>
          </b:Person>
        </b:NameList>
      </b:Author>
    </b:Author>
    <b:Title>Texto de Bioquímica</b:Title>
    <b:Year>2011</b:Year>
    <b:City>Panamá</b:City>
    <b:Publisher>Jaypee-Highlights</b:Publisher>
    <b:RefOrder>8</b:RefOrder>
  </b:Source>
</b:Sources>
</file>

<file path=customXml/itemProps1.xml><?xml version="1.0" encoding="utf-8"?>
<ds:datastoreItem xmlns:ds="http://schemas.openxmlformats.org/officeDocument/2006/customXml" ds:itemID="{3C933C55-5006-4857-A5D2-348515FF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4714</Words>
  <Characters>25930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Valued Acer Customer</cp:lastModifiedBy>
  <cp:revision>2</cp:revision>
  <dcterms:created xsi:type="dcterms:W3CDTF">2012-08-30T17:55:00Z</dcterms:created>
  <dcterms:modified xsi:type="dcterms:W3CDTF">2012-08-30T17:55:00Z</dcterms:modified>
</cp:coreProperties>
</file>